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6037" w:tblpY="886"/>
        <w:tblW w:w="5786" w:type="dxa"/>
        <w:tblLook w:val="04A0"/>
      </w:tblPr>
      <w:tblGrid>
        <w:gridCol w:w="5786"/>
      </w:tblGrid>
      <w:tr w:rsidR="0017054A" w:rsidRPr="00F50A53" w:rsidTr="009D7AF4">
        <w:trPr>
          <w:trHeight w:val="1134"/>
        </w:trPr>
        <w:tc>
          <w:tcPr>
            <w:tcW w:w="5786" w:type="dxa"/>
          </w:tcPr>
          <w:p w:rsidR="0017054A" w:rsidRPr="00F50A53" w:rsidRDefault="0017054A" w:rsidP="00E6184D">
            <w:pPr>
              <w:rPr>
                <w:b/>
              </w:rPr>
            </w:pPr>
            <w:r w:rsidRPr="00F50A53">
              <w:rPr>
                <w:b/>
              </w:rPr>
              <w:t>Приложение № 1</w:t>
            </w:r>
          </w:p>
          <w:p w:rsidR="000C41DB" w:rsidRDefault="0017054A" w:rsidP="000C41DB">
            <w:pPr>
              <w:suppressAutoHyphens/>
            </w:pPr>
            <w:r w:rsidRPr="00F50A53">
              <w:t xml:space="preserve">к </w:t>
            </w:r>
            <w:r w:rsidR="00BD455C">
              <w:t xml:space="preserve">приказу </w:t>
            </w:r>
          </w:p>
          <w:p w:rsidR="00D60C32" w:rsidRPr="00495EAF" w:rsidRDefault="00D60C32" w:rsidP="000C41DB">
            <w:pPr>
              <w:suppressAutoHyphens/>
            </w:pPr>
            <w:r w:rsidRPr="00D60C32">
              <w:t>МАУ ДО ДШИ с. Ермекеево</w:t>
            </w:r>
          </w:p>
          <w:p w:rsidR="0017054A" w:rsidRPr="00F50A53" w:rsidRDefault="0017054A" w:rsidP="009D7AF4">
            <w:pPr>
              <w:tabs>
                <w:tab w:val="left" w:pos="838"/>
              </w:tabs>
              <w:suppressAutoHyphens/>
              <w:ind w:left="142"/>
            </w:pPr>
          </w:p>
          <w:p w:rsidR="0017054A" w:rsidRPr="00F50A53" w:rsidRDefault="0047266F" w:rsidP="00E6184D">
            <w:pPr>
              <w:tabs>
                <w:tab w:val="left" w:pos="838"/>
              </w:tabs>
            </w:pPr>
            <w:r>
              <w:t>от «     »_______</w:t>
            </w:r>
            <w:r w:rsidR="00D261C3">
              <w:t>2019</w:t>
            </w:r>
            <w:r w:rsidR="0017054A" w:rsidRPr="00F50A53">
              <w:t xml:space="preserve">  г.  № _______</w:t>
            </w:r>
          </w:p>
          <w:p w:rsidR="0017054A" w:rsidRPr="00F50A53" w:rsidRDefault="0017054A" w:rsidP="009D7AF4">
            <w:pPr>
              <w:tabs>
                <w:tab w:val="left" w:pos="838"/>
              </w:tabs>
              <w:ind w:left="-284" w:firstLine="426"/>
            </w:pPr>
          </w:p>
        </w:tc>
      </w:tr>
    </w:tbl>
    <w:p w:rsidR="00B426E6" w:rsidRPr="00B47BDE" w:rsidRDefault="00B426E6" w:rsidP="00824DE3">
      <w:pPr>
        <w:pStyle w:val="Style3"/>
        <w:widowControl/>
        <w:spacing w:line="360" w:lineRule="auto"/>
        <w:ind w:firstLine="709"/>
      </w:pPr>
    </w:p>
    <w:p w:rsidR="002C38AF" w:rsidRPr="00B47BDE" w:rsidRDefault="00D314BB" w:rsidP="00824DE3">
      <w:pPr>
        <w:pStyle w:val="ab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color w:val="333333"/>
        </w:rPr>
      </w:pPr>
      <w:r w:rsidRPr="00B47BDE">
        <w:rPr>
          <w:rFonts w:ascii="Times New Roman" w:hAnsi="Times New Roman" w:cs="Times New Roman"/>
          <w:color w:val="333333"/>
        </w:rPr>
        <w:t xml:space="preserve">                                           </w:t>
      </w:r>
      <w:r w:rsidR="00D6769E" w:rsidRPr="00B47BDE">
        <w:rPr>
          <w:rFonts w:ascii="Times New Roman" w:hAnsi="Times New Roman" w:cs="Times New Roman"/>
          <w:color w:val="333333"/>
        </w:rPr>
        <w:t xml:space="preserve">                      </w:t>
      </w:r>
    </w:p>
    <w:p w:rsidR="00D22FB0" w:rsidRPr="00C01C41" w:rsidRDefault="00D22FB0" w:rsidP="00824DE3">
      <w:pPr>
        <w:spacing w:line="360" w:lineRule="auto"/>
        <w:ind w:firstLine="709"/>
        <w:rPr>
          <w:b/>
        </w:rPr>
      </w:pPr>
    </w:p>
    <w:p w:rsidR="00824DE3" w:rsidRPr="00C01C41" w:rsidRDefault="00824DE3" w:rsidP="00824DE3">
      <w:pPr>
        <w:spacing w:line="360" w:lineRule="auto"/>
        <w:ind w:firstLine="709"/>
        <w:rPr>
          <w:b/>
        </w:rPr>
      </w:pPr>
    </w:p>
    <w:p w:rsidR="00824DE3" w:rsidRPr="00C01C41" w:rsidRDefault="00824DE3" w:rsidP="00824DE3">
      <w:pPr>
        <w:spacing w:line="360" w:lineRule="auto"/>
        <w:ind w:firstLine="709"/>
        <w:rPr>
          <w:b/>
        </w:rPr>
      </w:pPr>
    </w:p>
    <w:p w:rsidR="00824DE3" w:rsidRDefault="00824DE3" w:rsidP="00824DE3">
      <w:pPr>
        <w:spacing w:line="360" w:lineRule="auto"/>
        <w:ind w:firstLine="709"/>
        <w:rPr>
          <w:b/>
        </w:rPr>
      </w:pPr>
    </w:p>
    <w:p w:rsidR="00E400E4" w:rsidRDefault="00E400E4" w:rsidP="00824DE3">
      <w:pPr>
        <w:spacing w:line="360" w:lineRule="auto"/>
        <w:ind w:firstLine="709"/>
        <w:rPr>
          <w:b/>
        </w:rPr>
      </w:pPr>
    </w:p>
    <w:p w:rsidR="00D66A20" w:rsidRDefault="00D66A20" w:rsidP="00824DE3">
      <w:pPr>
        <w:spacing w:line="360" w:lineRule="auto"/>
        <w:ind w:firstLine="709"/>
        <w:rPr>
          <w:b/>
        </w:rPr>
      </w:pPr>
    </w:p>
    <w:p w:rsidR="00D66A20" w:rsidRDefault="00D66A20" w:rsidP="00824DE3">
      <w:pPr>
        <w:spacing w:line="360" w:lineRule="auto"/>
        <w:ind w:firstLine="709"/>
        <w:rPr>
          <w:b/>
        </w:rPr>
      </w:pPr>
    </w:p>
    <w:p w:rsidR="00D66A20" w:rsidRDefault="00D66A20" w:rsidP="00824DE3">
      <w:pPr>
        <w:spacing w:line="360" w:lineRule="auto"/>
        <w:ind w:firstLine="709"/>
        <w:rPr>
          <w:b/>
        </w:rPr>
      </w:pPr>
    </w:p>
    <w:p w:rsidR="00D66A20" w:rsidRDefault="00D66A20" w:rsidP="00824DE3">
      <w:pPr>
        <w:spacing w:line="360" w:lineRule="auto"/>
        <w:ind w:firstLine="709"/>
        <w:rPr>
          <w:b/>
        </w:rPr>
      </w:pPr>
    </w:p>
    <w:p w:rsidR="00D66A20" w:rsidRDefault="00D66A20" w:rsidP="00824DE3">
      <w:pPr>
        <w:spacing w:line="360" w:lineRule="auto"/>
        <w:ind w:firstLine="709"/>
        <w:rPr>
          <w:b/>
        </w:rPr>
      </w:pPr>
    </w:p>
    <w:p w:rsidR="00E400E4" w:rsidRPr="00C01C41" w:rsidRDefault="00E400E4" w:rsidP="00D66A20">
      <w:pPr>
        <w:spacing w:line="360" w:lineRule="auto"/>
        <w:ind w:firstLine="709"/>
        <w:rPr>
          <w:b/>
        </w:rPr>
      </w:pPr>
    </w:p>
    <w:p w:rsidR="00A46C27" w:rsidRDefault="00A46C27" w:rsidP="00D66A20">
      <w:pPr>
        <w:pStyle w:val="2-11"/>
        <w:spacing w:line="360" w:lineRule="auto"/>
        <w:ind w:left="0" w:firstLine="0"/>
        <w:jc w:val="center"/>
        <w:outlineLvl w:val="1"/>
        <w:rPr>
          <w:b/>
        </w:rPr>
      </w:pPr>
      <w:r w:rsidRPr="00C01C41">
        <w:rPr>
          <w:b/>
        </w:rPr>
        <w:t>П</w:t>
      </w:r>
      <w:r w:rsidR="00724B94" w:rsidRPr="00C01C41">
        <w:rPr>
          <w:b/>
        </w:rPr>
        <w:t>равила</w:t>
      </w:r>
    </w:p>
    <w:p w:rsidR="00D22FB0" w:rsidRPr="00C01C41" w:rsidRDefault="00D22FB0" w:rsidP="00D66A20">
      <w:pPr>
        <w:pStyle w:val="2-11"/>
        <w:spacing w:line="360" w:lineRule="auto"/>
        <w:ind w:left="0" w:firstLine="0"/>
        <w:jc w:val="center"/>
        <w:outlineLvl w:val="1"/>
        <w:rPr>
          <w:b/>
        </w:rPr>
      </w:pPr>
      <w:r w:rsidRPr="00C01C41">
        <w:rPr>
          <w:b/>
        </w:rPr>
        <w:t>обработки, хранения и уничтожения персональных данных</w:t>
      </w:r>
    </w:p>
    <w:p w:rsidR="00D66A20" w:rsidRDefault="00D66A20" w:rsidP="00A46C27">
      <w:pPr>
        <w:pStyle w:val="2-11"/>
        <w:ind w:left="0" w:firstLine="0"/>
        <w:jc w:val="center"/>
        <w:outlineLvl w:val="1"/>
        <w:rPr>
          <w:b/>
        </w:rPr>
        <w:sectPr w:rsidR="00D66A20" w:rsidSect="00824DE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9" w:h="16834"/>
          <w:pgMar w:top="851" w:right="567" w:bottom="851" w:left="1134" w:header="720" w:footer="720" w:gutter="0"/>
          <w:cols w:space="60"/>
          <w:noEndnote/>
          <w:rtlGutter/>
        </w:sectPr>
      </w:pPr>
    </w:p>
    <w:p w:rsidR="00C01C41" w:rsidRPr="00C01C41" w:rsidRDefault="00C01C41" w:rsidP="00A46C27">
      <w:pPr>
        <w:pStyle w:val="2-11"/>
        <w:ind w:left="0" w:firstLine="0"/>
        <w:jc w:val="center"/>
        <w:outlineLvl w:val="1"/>
        <w:rPr>
          <w:b/>
        </w:rPr>
      </w:pPr>
    </w:p>
    <w:p w:rsidR="00D22FB0" w:rsidRDefault="00D22FB0" w:rsidP="00A46C27">
      <w:pPr>
        <w:pStyle w:val="2-11"/>
        <w:numPr>
          <w:ilvl w:val="0"/>
          <w:numId w:val="35"/>
        </w:numPr>
        <w:jc w:val="center"/>
        <w:outlineLvl w:val="1"/>
        <w:rPr>
          <w:b/>
        </w:rPr>
      </w:pPr>
      <w:r w:rsidRPr="00C01C41">
        <w:rPr>
          <w:b/>
        </w:rPr>
        <w:t>Общие положения</w:t>
      </w:r>
    </w:p>
    <w:p w:rsidR="00A46C27" w:rsidRPr="00C01C41" w:rsidRDefault="00A46C27" w:rsidP="00A46C27">
      <w:pPr>
        <w:pStyle w:val="2-11"/>
        <w:ind w:left="720" w:firstLine="0"/>
        <w:outlineLvl w:val="1"/>
        <w:rPr>
          <w:b/>
        </w:rPr>
      </w:pPr>
    </w:p>
    <w:p w:rsidR="00DA313F" w:rsidRDefault="00D22FB0" w:rsidP="00E400E4">
      <w:pPr>
        <w:pStyle w:val="2-11"/>
        <w:numPr>
          <w:ilvl w:val="1"/>
          <w:numId w:val="36"/>
        </w:numPr>
        <w:tabs>
          <w:tab w:val="left" w:pos="1134"/>
        </w:tabs>
        <w:ind w:left="0" w:firstLine="567"/>
      </w:pPr>
      <w:r w:rsidRPr="00E400E4">
        <w:t xml:space="preserve">Настоящие Правила обработки, хранения и уничтожения персональных данных (далее – Правила) разработаны в соответствии с Федеральным законом от  27 июля 2006 г. № 152-ФЗ «О персональных данных», Постановлением Правительства Российской Федерации </w:t>
      </w:r>
      <w:r w:rsidR="00D314BB" w:rsidRPr="00E400E4">
        <w:t xml:space="preserve">от 01.11.2012 г. № 1119 «Об утверждении требований к защите персональных данных при их обработке в информационных системах персональных данных», </w:t>
      </w:r>
      <w:r w:rsidRPr="00E400E4">
        <w:t xml:space="preserve">Постановлением Правительства Российской Федерации от 15 сентября 2008 г. № 687 «Об утверждении положения об особенностях обработки персональных данных, осуществляемой без использования средств автоматизации», </w:t>
      </w:r>
    </w:p>
    <w:p w:rsidR="00A639B9" w:rsidRPr="00E400E4" w:rsidRDefault="00A639B9" w:rsidP="00FD3E40">
      <w:pPr>
        <w:pStyle w:val="2-11"/>
        <w:numPr>
          <w:ilvl w:val="1"/>
          <w:numId w:val="36"/>
        </w:numPr>
        <w:tabs>
          <w:tab w:val="left" w:pos="1134"/>
        </w:tabs>
        <w:ind w:left="0" w:firstLine="567"/>
      </w:pPr>
      <w:r w:rsidRPr="00E400E4">
        <w:t xml:space="preserve">Настоящие </w:t>
      </w:r>
      <w:r w:rsidR="00B9680F">
        <w:t>П</w:t>
      </w:r>
      <w:r w:rsidRPr="00E400E4">
        <w:t xml:space="preserve">равила определяют правила обработки персональных данных; сроки обработки и хранения персональных данных, порядок их уничтожения, ответственность должностных лиц, имеющих доступ к персональным данным, за невыполнение требований норм, регулирующих обработку и защиту персональных данных в </w:t>
      </w:r>
      <w:r w:rsidR="00D60C32" w:rsidRPr="00D60C32">
        <w:rPr>
          <w:bCs/>
        </w:rPr>
        <w:t>МАУ ДО ДШИ с. Ермекеево</w:t>
      </w:r>
      <w:r w:rsidR="00C00BF8" w:rsidRPr="00C00BF8">
        <w:rPr>
          <w:bCs/>
        </w:rPr>
        <w:t xml:space="preserve"> </w:t>
      </w:r>
      <w:r w:rsidR="00644D56">
        <w:t xml:space="preserve">(далее - </w:t>
      </w:r>
      <w:r w:rsidR="000D2099">
        <w:t>Оператор</w:t>
      </w:r>
      <w:r w:rsidRPr="00E400E4">
        <w:t>).</w:t>
      </w:r>
    </w:p>
    <w:p w:rsidR="00632DF2" w:rsidRDefault="00632DF2" w:rsidP="00E400E4">
      <w:pPr>
        <w:pStyle w:val="2-11"/>
        <w:numPr>
          <w:ilvl w:val="1"/>
          <w:numId w:val="36"/>
        </w:numPr>
        <w:tabs>
          <w:tab w:val="left" w:pos="1134"/>
        </w:tabs>
        <w:ind w:left="0" w:firstLine="567"/>
      </w:pPr>
      <w:r>
        <w:t xml:space="preserve">Организацию работ по осуществлению обработки и защиты персональных данных, осуществлению контроля за соблюдением требований законодательства по персональным данным и локальных актов </w:t>
      </w:r>
      <w:r w:rsidR="000D2099">
        <w:t>Оператор</w:t>
      </w:r>
      <w:r>
        <w:t xml:space="preserve">а осуществляет </w:t>
      </w:r>
      <w:r w:rsidR="00047E0B">
        <w:t>Ответственный</w:t>
      </w:r>
      <w:r>
        <w:t xml:space="preserve"> за организацию обработки персональных данных.</w:t>
      </w:r>
    </w:p>
    <w:p w:rsidR="00480D1E" w:rsidRPr="00480D1E" w:rsidRDefault="00480D1E" w:rsidP="00E400E4">
      <w:pPr>
        <w:pStyle w:val="2-11"/>
        <w:numPr>
          <w:ilvl w:val="1"/>
          <w:numId w:val="36"/>
        </w:numPr>
        <w:tabs>
          <w:tab w:val="left" w:pos="1134"/>
        </w:tabs>
        <w:ind w:left="0" w:firstLine="567"/>
      </w:pPr>
      <w:r w:rsidRPr="00480D1E">
        <w:t xml:space="preserve">Текущий контроль за соблюдением правил по обработке </w:t>
      </w:r>
      <w:r w:rsidR="00DD046F">
        <w:t>персональных данных</w:t>
      </w:r>
      <w:r w:rsidRPr="00480D1E">
        <w:t xml:space="preserve"> без использования средств автоматизации осуществля</w:t>
      </w:r>
      <w:r w:rsidR="00DA313F">
        <w:t>е</w:t>
      </w:r>
      <w:r w:rsidRPr="00480D1E">
        <w:t xml:space="preserve">т </w:t>
      </w:r>
      <w:r w:rsidR="00DA313F" w:rsidRPr="00DA313F">
        <w:t>Ответственный за организацию обработки персональных данных</w:t>
      </w:r>
      <w:r w:rsidRPr="00480D1E">
        <w:t>.</w:t>
      </w:r>
    </w:p>
    <w:p w:rsidR="00D22FB0" w:rsidRPr="00E400E4" w:rsidRDefault="00D22FB0" w:rsidP="00E400E4">
      <w:pPr>
        <w:pStyle w:val="2-11"/>
        <w:numPr>
          <w:ilvl w:val="1"/>
          <w:numId w:val="36"/>
        </w:numPr>
        <w:tabs>
          <w:tab w:val="left" w:pos="1134"/>
        </w:tabs>
        <w:ind w:left="0" w:firstLine="567"/>
      </w:pPr>
      <w:r w:rsidRPr="00E400E4">
        <w:t>Настоящие Правила не исключают обязательного выполнения других руководящих документов по вопрос</w:t>
      </w:r>
      <w:r w:rsidR="00C01C41" w:rsidRPr="00E400E4">
        <w:t>ам обработки, передачи, хранения</w:t>
      </w:r>
      <w:r w:rsidRPr="00E400E4">
        <w:t xml:space="preserve"> и уничтожения персональных данных.</w:t>
      </w:r>
    </w:p>
    <w:p w:rsidR="00D22FB0" w:rsidRPr="00E400E4" w:rsidRDefault="00D22FB0" w:rsidP="00E400E4">
      <w:pPr>
        <w:pStyle w:val="2-11"/>
        <w:numPr>
          <w:ilvl w:val="1"/>
          <w:numId w:val="36"/>
        </w:numPr>
        <w:tabs>
          <w:tab w:val="left" w:pos="1134"/>
        </w:tabs>
        <w:ind w:left="0" w:firstLine="567"/>
      </w:pPr>
      <w:r w:rsidRPr="00E400E4">
        <w:t>Должностные лица, допустившие нарушения требований руководящих и нормативных документов по вопросам защиты персональных данных, привлекаются к ответственности в соответствии с законодательством Российской Федерации.</w:t>
      </w:r>
    </w:p>
    <w:p w:rsidR="00A46C27" w:rsidRPr="00E400E4" w:rsidRDefault="00A46C27" w:rsidP="00E400E4">
      <w:pPr>
        <w:ind w:firstLine="709"/>
        <w:jc w:val="both"/>
        <w:rPr>
          <w:sz w:val="28"/>
          <w:szCs w:val="28"/>
        </w:rPr>
      </w:pPr>
    </w:p>
    <w:p w:rsidR="00A46C27" w:rsidRPr="00E400E4" w:rsidRDefault="00A46C27" w:rsidP="00E400E4">
      <w:pPr>
        <w:pStyle w:val="2-11"/>
        <w:ind w:left="0" w:firstLine="0"/>
        <w:jc w:val="center"/>
        <w:outlineLvl w:val="1"/>
        <w:rPr>
          <w:b/>
        </w:rPr>
      </w:pPr>
      <w:r w:rsidRPr="00E400E4">
        <w:rPr>
          <w:b/>
        </w:rPr>
        <w:t>2. Основные понятия</w:t>
      </w:r>
    </w:p>
    <w:p w:rsidR="00A46C27" w:rsidRPr="00E400E4" w:rsidRDefault="00A46C27" w:rsidP="00E400E4">
      <w:pPr>
        <w:ind w:firstLine="709"/>
        <w:jc w:val="center"/>
        <w:rPr>
          <w:sz w:val="28"/>
          <w:szCs w:val="28"/>
        </w:rPr>
      </w:pPr>
    </w:p>
    <w:p w:rsidR="00A46C27" w:rsidRPr="00E400E4" w:rsidRDefault="00A46C27" w:rsidP="00E400E4">
      <w:pPr>
        <w:pStyle w:val="-31"/>
        <w:numPr>
          <w:ilvl w:val="0"/>
          <w:numId w:val="34"/>
        </w:numPr>
        <w:spacing w:after="0" w:line="240" w:lineRule="auto"/>
        <w:contextualSpacing w:val="0"/>
        <w:rPr>
          <w:rFonts w:ascii="Times New Roman" w:eastAsia="Calibri" w:hAnsi="Times New Roman"/>
          <w:vanish/>
          <w:sz w:val="28"/>
          <w:szCs w:val="28"/>
        </w:rPr>
      </w:pPr>
    </w:p>
    <w:p w:rsidR="00A46C27" w:rsidRPr="00E400E4" w:rsidRDefault="00A46C27" w:rsidP="00E400E4">
      <w:pPr>
        <w:pStyle w:val="-31"/>
        <w:numPr>
          <w:ilvl w:val="0"/>
          <w:numId w:val="34"/>
        </w:numPr>
        <w:spacing w:after="0" w:line="240" w:lineRule="auto"/>
        <w:contextualSpacing w:val="0"/>
        <w:rPr>
          <w:rFonts w:ascii="Times New Roman" w:eastAsia="Calibri" w:hAnsi="Times New Roman"/>
          <w:vanish/>
          <w:sz w:val="28"/>
          <w:szCs w:val="28"/>
        </w:rPr>
      </w:pPr>
    </w:p>
    <w:p w:rsidR="00B7116F" w:rsidRPr="00E400E4" w:rsidRDefault="00B7116F" w:rsidP="00E400E4">
      <w:pPr>
        <w:pStyle w:val="-31"/>
        <w:numPr>
          <w:ilvl w:val="0"/>
          <w:numId w:val="36"/>
        </w:numPr>
        <w:tabs>
          <w:tab w:val="left" w:pos="1134"/>
        </w:tabs>
        <w:spacing w:after="0" w:line="240" w:lineRule="auto"/>
        <w:contextualSpacing w:val="0"/>
        <w:rPr>
          <w:rFonts w:ascii="Times New Roman" w:eastAsia="Calibri" w:hAnsi="Times New Roman"/>
          <w:vanish/>
          <w:sz w:val="28"/>
          <w:szCs w:val="28"/>
        </w:rPr>
      </w:pPr>
    </w:p>
    <w:p w:rsidR="00A46C27" w:rsidRPr="00A46C27" w:rsidRDefault="00A46C27" w:rsidP="00E400E4">
      <w:pPr>
        <w:pStyle w:val="2-11"/>
        <w:numPr>
          <w:ilvl w:val="1"/>
          <w:numId w:val="36"/>
        </w:numPr>
        <w:tabs>
          <w:tab w:val="left" w:pos="1134"/>
        </w:tabs>
        <w:ind w:left="1692"/>
      </w:pPr>
      <w:r w:rsidRPr="00A46C27">
        <w:t>В н</w:t>
      </w:r>
      <w:r w:rsidR="00A639B9" w:rsidRPr="00E400E4">
        <w:t xml:space="preserve">астоящих </w:t>
      </w:r>
      <w:r w:rsidRPr="00A46C27">
        <w:t>П</w:t>
      </w:r>
      <w:r w:rsidR="00A639B9" w:rsidRPr="00E400E4">
        <w:t>равилах</w:t>
      </w:r>
      <w:r w:rsidRPr="00A46C27">
        <w:t xml:space="preserve"> используются следующие основные понятия:</w:t>
      </w:r>
    </w:p>
    <w:p w:rsidR="00A46C27" w:rsidRPr="00A46C27" w:rsidRDefault="00A46C27" w:rsidP="00D66A20">
      <w:pPr>
        <w:widowControl/>
        <w:autoSpaceDE/>
        <w:autoSpaceDN/>
        <w:adjustRightInd/>
        <w:ind w:firstLine="1134"/>
        <w:jc w:val="both"/>
        <w:rPr>
          <w:sz w:val="28"/>
          <w:szCs w:val="28"/>
        </w:rPr>
      </w:pPr>
      <w:r w:rsidRPr="00A46C27">
        <w:rPr>
          <w:b/>
          <w:sz w:val="28"/>
          <w:szCs w:val="28"/>
        </w:rPr>
        <w:t>персональные данные</w:t>
      </w:r>
      <w:r w:rsidRPr="00A46C27">
        <w:rPr>
          <w:sz w:val="28"/>
          <w:szCs w:val="28"/>
        </w:rPr>
        <w:t xml:space="preserve"> - любая информация, относящаяся прямо или косвенно к определенному или определяемому физическому лицу;</w:t>
      </w:r>
    </w:p>
    <w:p w:rsidR="00A46C27" w:rsidRDefault="00A46C27" w:rsidP="00D66A20">
      <w:pPr>
        <w:widowControl/>
        <w:autoSpaceDE/>
        <w:autoSpaceDN/>
        <w:adjustRightInd/>
        <w:ind w:firstLine="1134"/>
        <w:jc w:val="both"/>
        <w:rPr>
          <w:sz w:val="28"/>
          <w:szCs w:val="28"/>
        </w:rPr>
      </w:pPr>
      <w:r w:rsidRPr="00A46C27">
        <w:rPr>
          <w:b/>
          <w:sz w:val="28"/>
          <w:szCs w:val="28"/>
        </w:rPr>
        <w:t>обработка персональных данных</w:t>
      </w:r>
      <w:r w:rsidRPr="00A46C27">
        <w:rPr>
          <w:sz w:val="28"/>
          <w:szCs w:val="28"/>
        </w:rPr>
        <w:t xml:space="preserve"> - любое действие (операция) или совокупность действий,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</w:t>
      </w:r>
    </w:p>
    <w:p w:rsidR="00480D1E" w:rsidRPr="00A46C27" w:rsidRDefault="00480D1E" w:rsidP="00D66A20">
      <w:pPr>
        <w:widowControl/>
        <w:autoSpaceDE/>
        <w:autoSpaceDN/>
        <w:adjustRightInd/>
        <w:ind w:firstLine="1134"/>
        <w:jc w:val="both"/>
        <w:rPr>
          <w:sz w:val="28"/>
          <w:szCs w:val="28"/>
        </w:rPr>
      </w:pPr>
      <w:r w:rsidRPr="00480D1E">
        <w:rPr>
          <w:b/>
          <w:sz w:val="28"/>
          <w:szCs w:val="28"/>
        </w:rPr>
        <w:lastRenderedPageBreak/>
        <w:t>автоматизированное рабочее место</w:t>
      </w:r>
      <w:r>
        <w:rPr>
          <w:sz w:val="28"/>
          <w:szCs w:val="28"/>
        </w:rPr>
        <w:t xml:space="preserve"> (АРМ) — </w:t>
      </w:r>
      <w:r w:rsidRPr="00480D1E">
        <w:rPr>
          <w:sz w:val="28"/>
          <w:szCs w:val="28"/>
        </w:rPr>
        <w:t>программно-технический комплекс автоматизированной системы, предназначенный для автоматизации деятельности определенного вида</w:t>
      </w:r>
      <w:r>
        <w:rPr>
          <w:sz w:val="28"/>
          <w:szCs w:val="28"/>
        </w:rPr>
        <w:t>;</w:t>
      </w:r>
    </w:p>
    <w:p w:rsidR="00A46C27" w:rsidRPr="00A46C27" w:rsidRDefault="00A46C27" w:rsidP="00D66A20">
      <w:pPr>
        <w:widowControl/>
        <w:ind w:firstLine="1134"/>
        <w:jc w:val="both"/>
        <w:rPr>
          <w:rFonts w:eastAsia="Calibri"/>
          <w:sz w:val="28"/>
          <w:szCs w:val="28"/>
        </w:rPr>
      </w:pPr>
      <w:r w:rsidRPr="00A46C27">
        <w:rPr>
          <w:rFonts w:eastAsia="Calibri"/>
          <w:b/>
          <w:sz w:val="28"/>
          <w:szCs w:val="28"/>
        </w:rPr>
        <w:t>автоматизированная обработка персональных данных</w:t>
      </w:r>
      <w:r w:rsidRPr="00A46C27">
        <w:rPr>
          <w:rFonts w:eastAsia="Calibri"/>
          <w:sz w:val="28"/>
          <w:szCs w:val="28"/>
        </w:rPr>
        <w:t xml:space="preserve"> - обработка персональных данных с помощью средств вычислительной техники;</w:t>
      </w:r>
    </w:p>
    <w:p w:rsidR="00A46C27" w:rsidRPr="00A46C27" w:rsidRDefault="00A46C27" w:rsidP="00D66A20">
      <w:pPr>
        <w:widowControl/>
        <w:autoSpaceDE/>
        <w:autoSpaceDN/>
        <w:adjustRightInd/>
        <w:ind w:firstLine="1134"/>
        <w:jc w:val="both"/>
        <w:rPr>
          <w:sz w:val="28"/>
          <w:szCs w:val="28"/>
        </w:rPr>
      </w:pPr>
      <w:r w:rsidRPr="00A46C27">
        <w:rPr>
          <w:b/>
          <w:sz w:val="28"/>
          <w:szCs w:val="28"/>
        </w:rPr>
        <w:t>конфиденциальность персональных данных</w:t>
      </w:r>
      <w:r w:rsidRPr="00A46C27">
        <w:rPr>
          <w:sz w:val="28"/>
          <w:szCs w:val="28"/>
        </w:rPr>
        <w:t xml:space="preserve"> - обязательное для соблюдения назначенным ответственным лицом, получившим доступ к персональным данным, требование не допускать их распространения без согласия субъекта или иного законного основания;</w:t>
      </w:r>
    </w:p>
    <w:p w:rsidR="00A46C27" w:rsidRPr="00A46C27" w:rsidRDefault="00A46C27" w:rsidP="00D66A20">
      <w:pPr>
        <w:widowControl/>
        <w:ind w:firstLine="1134"/>
        <w:jc w:val="both"/>
        <w:rPr>
          <w:rFonts w:eastAsia="Calibri"/>
          <w:sz w:val="28"/>
          <w:szCs w:val="28"/>
        </w:rPr>
      </w:pPr>
      <w:r w:rsidRPr="00A46C27">
        <w:rPr>
          <w:rFonts w:eastAsia="Calibri"/>
          <w:b/>
          <w:sz w:val="28"/>
          <w:szCs w:val="28"/>
        </w:rPr>
        <w:t>предоставление персональных данных</w:t>
      </w:r>
      <w:r w:rsidRPr="00A46C27">
        <w:rPr>
          <w:rFonts w:eastAsia="Calibri"/>
          <w:sz w:val="28"/>
          <w:szCs w:val="28"/>
        </w:rPr>
        <w:t xml:space="preserve"> - действия, направленные на раскрытие персональных данных определенному лицу или определенному кругу лиц;</w:t>
      </w:r>
    </w:p>
    <w:p w:rsidR="00A46C27" w:rsidRPr="00A46C27" w:rsidRDefault="00A46C27" w:rsidP="00D66A20">
      <w:pPr>
        <w:widowControl/>
        <w:autoSpaceDE/>
        <w:autoSpaceDN/>
        <w:adjustRightInd/>
        <w:ind w:firstLine="1134"/>
        <w:jc w:val="both"/>
        <w:rPr>
          <w:sz w:val="28"/>
          <w:szCs w:val="28"/>
        </w:rPr>
      </w:pPr>
      <w:r w:rsidRPr="00A46C27">
        <w:rPr>
          <w:b/>
          <w:sz w:val="28"/>
          <w:szCs w:val="28"/>
        </w:rPr>
        <w:t>распространение персональных данных</w:t>
      </w:r>
      <w:r w:rsidRPr="00A46C27">
        <w:rPr>
          <w:sz w:val="28"/>
          <w:szCs w:val="28"/>
        </w:rPr>
        <w:t xml:space="preserve"> - действия, направленные на раскрытие персональных данных неопределенному кругу лиц;</w:t>
      </w:r>
    </w:p>
    <w:p w:rsidR="00A46C27" w:rsidRDefault="00A46C27" w:rsidP="00D66A20">
      <w:pPr>
        <w:widowControl/>
        <w:autoSpaceDE/>
        <w:autoSpaceDN/>
        <w:adjustRightInd/>
        <w:ind w:firstLine="1134"/>
        <w:jc w:val="both"/>
        <w:rPr>
          <w:sz w:val="28"/>
          <w:szCs w:val="28"/>
        </w:rPr>
      </w:pPr>
      <w:r w:rsidRPr="00A46C27">
        <w:rPr>
          <w:b/>
          <w:sz w:val="28"/>
          <w:szCs w:val="28"/>
        </w:rPr>
        <w:t>блокирование персональных данных</w:t>
      </w:r>
      <w:r w:rsidRPr="00A46C27">
        <w:rPr>
          <w:sz w:val="28"/>
          <w:szCs w:val="28"/>
        </w:rPr>
        <w:t xml:space="preserve"> - временное прекращение сбора, систематизации, накопления, использования, распространения персональных данных, в том числе их передачи;</w:t>
      </w:r>
    </w:p>
    <w:p w:rsidR="005D6921" w:rsidRPr="005D6921" w:rsidRDefault="005D6921" w:rsidP="005D6921">
      <w:pPr>
        <w:widowControl/>
        <w:autoSpaceDE/>
        <w:autoSpaceDN/>
        <w:adjustRightInd/>
        <w:ind w:firstLine="1134"/>
        <w:jc w:val="both"/>
        <w:rPr>
          <w:sz w:val="28"/>
          <w:szCs w:val="28"/>
        </w:rPr>
      </w:pPr>
      <w:r w:rsidRPr="005D6921">
        <w:rPr>
          <w:b/>
          <w:sz w:val="28"/>
          <w:szCs w:val="28"/>
        </w:rPr>
        <w:t>носитель</w:t>
      </w:r>
      <w:r>
        <w:rPr>
          <w:sz w:val="28"/>
          <w:szCs w:val="28"/>
        </w:rPr>
        <w:t xml:space="preserve"> - </w:t>
      </w:r>
      <w:r w:rsidRPr="005D6921">
        <w:rPr>
          <w:sz w:val="28"/>
          <w:szCs w:val="28"/>
        </w:rPr>
        <w:t>материальный объект, в том числе физическое поле, в котором информация находит свое отображение в виде символов, образов, сигналов, технических решений и процессов, количественных характеристик физических величин.</w:t>
      </w:r>
    </w:p>
    <w:p w:rsidR="00A46C27" w:rsidRPr="00A46C27" w:rsidRDefault="00A46C27" w:rsidP="00D66A20">
      <w:pPr>
        <w:widowControl/>
        <w:autoSpaceDE/>
        <w:autoSpaceDN/>
        <w:adjustRightInd/>
        <w:ind w:firstLine="1134"/>
        <w:jc w:val="both"/>
        <w:rPr>
          <w:sz w:val="28"/>
          <w:szCs w:val="28"/>
        </w:rPr>
      </w:pPr>
      <w:r w:rsidRPr="00A46C27">
        <w:rPr>
          <w:b/>
          <w:sz w:val="28"/>
          <w:szCs w:val="28"/>
        </w:rPr>
        <w:t>уничтожение персональных данных</w:t>
      </w:r>
      <w:r w:rsidRPr="00A46C27">
        <w:rPr>
          <w:sz w:val="28"/>
          <w:szCs w:val="28"/>
        </w:rPr>
        <w:t xml:space="preserve"> - действия, в результате которых невозможно восстановить содержание персональных данных в информационной системе персональных данных или в результате которых уничтожаются материальные носители персональных данных;</w:t>
      </w:r>
    </w:p>
    <w:p w:rsidR="00A46C27" w:rsidRPr="00A46C27" w:rsidRDefault="00A46C27" w:rsidP="00D66A20">
      <w:pPr>
        <w:widowControl/>
        <w:autoSpaceDE/>
        <w:autoSpaceDN/>
        <w:adjustRightInd/>
        <w:ind w:firstLine="1134"/>
        <w:jc w:val="both"/>
        <w:rPr>
          <w:sz w:val="28"/>
          <w:szCs w:val="28"/>
        </w:rPr>
      </w:pPr>
      <w:r w:rsidRPr="00A46C27">
        <w:rPr>
          <w:b/>
          <w:sz w:val="28"/>
          <w:szCs w:val="28"/>
        </w:rPr>
        <w:t>обезличивание персональных данных</w:t>
      </w:r>
      <w:r w:rsidRPr="00A46C27">
        <w:rPr>
          <w:sz w:val="28"/>
          <w:szCs w:val="28"/>
        </w:rPr>
        <w:t xml:space="preserve"> - действия, в результате которых становится невозможно без использования дополнительной информации определить принадлежность персональных данных конкретному субъекту персональных данных;</w:t>
      </w:r>
    </w:p>
    <w:p w:rsidR="00A46C27" w:rsidRPr="00A46C27" w:rsidRDefault="00A46C27" w:rsidP="00D66A20">
      <w:pPr>
        <w:widowControl/>
        <w:autoSpaceDE/>
        <w:autoSpaceDN/>
        <w:adjustRightInd/>
        <w:ind w:firstLine="1134"/>
        <w:jc w:val="both"/>
        <w:rPr>
          <w:sz w:val="28"/>
          <w:szCs w:val="28"/>
        </w:rPr>
      </w:pPr>
      <w:r w:rsidRPr="00A46C27">
        <w:rPr>
          <w:b/>
          <w:sz w:val="28"/>
          <w:szCs w:val="28"/>
        </w:rPr>
        <w:t>информационная система персональных данных</w:t>
      </w:r>
      <w:r w:rsidRPr="00A46C27">
        <w:rPr>
          <w:sz w:val="28"/>
          <w:szCs w:val="28"/>
        </w:rPr>
        <w:t xml:space="preserve"> - совокупность содержащихся в базах данных персональных данных и обеспечивающих их обработку информационных технологий и технических средств;</w:t>
      </w:r>
    </w:p>
    <w:p w:rsidR="00A46C27" w:rsidRPr="00A46C27" w:rsidRDefault="00A46C27" w:rsidP="00D66A20">
      <w:pPr>
        <w:widowControl/>
        <w:autoSpaceDE/>
        <w:autoSpaceDN/>
        <w:adjustRightInd/>
        <w:ind w:firstLine="1134"/>
        <w:jc w:val="both"/>
        <w:rPr>
          <w:sz w:val="28"/>
          <w:szCs w:val="28"/>
        </w:rPr>
      </w:pPr>
      <w:r w:rsidRPr="00A46C27">
        <w:rPr>
          <w:b/>
          <w:sz w:val="28"/>
          <w:szCs w:val="28"/>
        </w:rPr>
        <w:t>трансграничная передача персональных данных</w:t>
      </w:r>
      <w:r w:rsidRPr="00A46C27">
        <w:rPr>
          <w:sz w:val="28"/>
          <w:szCs w:val="28"/>
        </w:rPr>
        <w:t xml:space="preserve"> - передача персональных данных на территорию иностранного государства органу власти иностранного государства, иностранному физическому лицу или иностранному юридическому лицу.</w:t>
      </w:r>
    </w:p>
    <w:p w:rsidR="00A46C27" w:rsidRPr="00E400E4" w:rsidRDefault="00A46C27" w:rsidP="00E400E4">
      <w:pPr>
        <w:ind w:firstLine="709"/>
        <w:jc w:val="center"/>
        <w:rPr>
          <w:sz w:val="28"/>
          <w:szCs w:val="28"/>
        </w:rPr>
      </w:pPr>
    </w:p>
    <w:p w:rsidR="00D22FB0" w:rsidRPr="00E400E4" w:rsidRDefault="00A639B9" w:rsidP="00E400E4">
      <w:pPr>
        <w:pStyle w:val="2-11"/>
        <w:ind w:left="0" w:firstLine="0"/>
        <w:jc w:val="center"/>
        <w:outlineLvl w:val="1"/>
        <w:rPr>
          <w:b/>
        </w:rPr>
      </w:pPr>
      <w:r w:rsidRPr="00E400E4">
        <w:rPr>
          <w:b/>
        </w:rPr>
        <w:t>3</w:t>
      </w:r>
      <w:r w:rsidR="00C020E8" w:rsidRPr="00E400E4">
        <w:rPr>
          <w:b/>
        </w:rPr>
        <w:t xml:space="preserve">. </w:t>
      </w:r>
      <w:r w:rsidR="00D22FB0" w:rsidRPr="00E400E4">
        <w:rPr>
          <w:b/>
        </w:rPr>
        <w:t xml:space="preserve">Общие требования </w:t>
      </w:r>
      <w:r w:rsidR="00BD4E43" w:rsidRPr="00E400E4">
        <w:rPr>
          <w:b/>
        </w:rPr>
        <w:t>к обработке персональных данных</w:t>
      </w:r>
    </w:p>
    <w:p w:rsidR="00A639B9" w:rsidRPr="00E400E4" w:rsidRDefault="00A639B9" w:rsidP="00E400E4">
      <w:pPr>
        <w:pStyle w:val="2-11"/>
        <w:ind w:left="0" w:firstLine="0"/>
        <w:jc w:val="center"/>
        <w:outlineLvl w:val="1"/>
        <w:rPr>
          <w:b/>
        </w:rPr>
      </w:pPr>
    </w:p>
    <w:p w:rsidR="00B7116F" w:rsidRPr="00E400E4" w:rsidRDefault="00B7116F" w:rsidP="00E400E4">
      <w:pPr>
        <w:pStyle w:val="-31"/>
        <w:numPr>
          <w:ilvl w:val="0"/>
          <w:numId w:val="36"/>
        </w:numPr>
        <w:tabs>
          <w:tab w:val="left" w:pos="1134"/>
        </w:tabs>
        <w:spacing w:after="0" w:line="240" w:lineRule="auto"/>
        <w:contextualSpacing w:val="0"/>
        <w:rPr>
          <w:rFonts w:ascii="Times New Roman" w:eastAsia="Calibri" w:hAnsi="Times New Roman"/>
          <w:vanish/>
          <w:sz w:val="28"/>
          <w:szCs w:val="28"/>
        </w:rPr>
      </w:pPr>
    </w:p>
    <w:p w:rsidR="00D22FB0" w:rsidRPr="00E400E4" w:rsidRDefault="000546FE" w:rsidP="00E400E4">
      <w:pPr>
        <w:pStyle w:val="2-11"/>
        <w:numPr>
          <w:ilvl w:val="1"/>
          <w:numId w:val="36"/>
        </w:numPr>
        <w:tabs>
          <w:tab w:val="left" w:pos="1134"/>
        </w:tabs>
        <w:ind w:left="0" w:firstLine="567"/>
      </w:pPr>
      <w:r w:rsidRPr="00E400E4">
        <w:t xml:space="preserve">Обработке подлежат только </w:t>
      </w:r>
      <w:r w:rsidR="00B9680F">
        <w:t xml:space="preserve">те </w:t>
      </w:r>
      <w:r w:rsidRPr="00E400E4">
        <w:t>персональные данные, которые отвечают целям их обработки.</w:t>
      </w:r>
    </w:p>
    <w:p w:rsidR="00D22FB0" w:rsidRPr="00E400E4" w:rsidRDefault="00AC5B7B" w:rsidP="00E400E4">
      <w:pPr>
        <w:pStyle w:val="2-11"/>
        <w:numPr>
          <w:ilvl w:val="1"/>
          <w:numId w:val="36"/>
        </w:numPr>
        <w:tabs>
          <w:tab w:val="left" w:pos="1134"/>
        </w:tabs>
        <w:ind w:left="0" w:firstLine="567"/>
      </w:pPr>
      <w:r>
        <w:t xml:space="preserve">Сотрудники </w:t>
      </w:r>
      <w:r w:rsidR="000D2099">
        <w:t>Оператор</w:t>
      </w:r>
      <w:r>
        <w:t>а и иные лица</w:t>
      </w:r>
      <w:r w:rsidR="00D22FB0" w:rsidRPr="00E400E4">
        <w:t xml:space="preserve">, получившие доступ к персональным данным, </w:t>
      </w:r>
      <w:r>
        <w:t xml:space="preserve">не вправе раскрывать третьим лицам и </w:t>
      </w:r>
      <w:r w:rsidR="00D22FB0" w:rsidRPr="00E400E4">
        <w:t>распространять персональные данные без согласия субъекта персональных данных, если иное не предусмотрено федеральным законом.</w:t>
      </w:r>
    </w:p>
    <w:p w:rsidR="00B7116F" w:rsidRPr="00DA16D4" w:rsidRDefault="00B7116F" w:rsidP="00E400E4">
      <w:pPr>
        <w:pStyle w:val="2-11"/>
        <w:numPr>
          <w:ilvl w:val="1"/>
          <w:numId w:val="36"/>
        </w:numPr>
        <w:tabs>
          <w:tab w:val="left" w:pos="1134"/>
        </w:tabs>
        <w:ind w:left="0" w:firstLine="567"/>
      </w:pPr>
      <w:r w:rsidRPr="00E400E4">
        <w:lastRenderedPageBreak/>
        <w:t>Персональные данные не могут быть использованы в целях причинения имущественного и (или) морального вреда гражданам, затруднения реализации прав и свобод граждан.</w:t>
      </w:r>
    </w:p>
    <w:p w:rsidR="00DA16D4" w:rsidRPr="00DA16D4" w:rsidRDefault="00DA16D4" w:rsidP="00DA16D4">
      <w:pPr>
        <w:pStyle w:val="2-11"/>
        <w:numPr>
          <w:ilvl w:val="1"/>
          <w:numId w:val="36"/>
        </w:numPr>
        <w:tabs>
          <w:tab w:val="left" w:pos="1134"/>
        </w:tabs>
        <w:ind w:left="0" w:firstLine="567"/>
      </w:pPr>
      <w:r w:rsidRPr="00DA16D4">
        <w:t>Согласие на обработку персональных данных подписывается субъектом персональных данных собственноручно</w:t>
      </w:r>
      <w:r w:rsidR="004829FE">
        <w:t>,</w:t>
      </w:r>
      <w:r w:rsidRPr="00DA16D4">
        <w:t xml:space="preserve"> либо его законным представителем.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документа, подписанного электронной подписью в соответствии с федеральным законодательством.</w:t>
      </w:r>
    </w:p>
    <w:p w:rsidR="00DA16D4" w:rsidRDefault="00DA16D4" w:rsidP="00DA16D4">
      <w:pPr>
        <w:pStyle w:val="2-11"/>
        <w:numPr>
          <w:ilvl w:val="1"/>
          <w:numId w:val="36"/>
        </w:numPr>
        <w:tabs>
          <w:tab w:val="left" w:pos="1134"/>
        </w:tabs>
        <w:ind w:left="0" w:firstLine="567"/>
      </w:pPr>
      <w:r>
        <w:t>Необходимо получить согласие субъекта персональных данных на обработку его персональных данных</w:t>
      </w:r>
      <w:r w:rsidR="00CD09C3">
        <w:t xml:space="preserve"> (за исключением случаев, предусмотренных федеральными законами)</w:t>
      </w:r>
      <w:r>
        <w:t>:</w:t>
      </w:r>
    </w:p>
    <w:p w:rsidR="00DA16D4" w:rsidRDefault="00DA16D4" w:rsidP="00DA16D4">
      <w:pPr>
        <w:pStyle w:val="2-11"/>
        <w:numPr>
          <w:ilvl w:val="0"/>
          <w:numId w:val="38"/>
        </w:numPr>
        <w:tabs>
          <w:tab w:val="left" w:pos="0"/>
        </w:tabs>
        <w:ind w:left="0" w:firstLine="993"/>
      </w:pPr>
      <w:r>
        <w:t>при передаче персональных данных треть</w:t>
      </w:r>
      <w:r w:rsidR="00B9680F">
        <w:t>им</w:t>
      </w:r>
      <w:r>
        <w:t xml:space="preserve"> </w:t>
      </w:r>
      <w:r w:rsidR="00B9680F">
        <w:t>лицам</w:t>
      </w:r>
      <w:r>
        <w:t>;</w:t>
      </w:r>
    </w:p>
    <w:p w:rsidR="00DA16D4" w:rsidRDefault="00DA16D4" w:rsidP="00DA16D4">
      <w:pPr>
        <w:pStyle w:val="2-11"/>
        <w:numPr>
          <w:ilvl w:val="0"/>
          <w:numId w:val="38"/>
        </w:numPr>
        <w:tabs>
          <w:tab w:val="left" w:pos="0"/>
        </w:tabs>
        <w:ind w:left="0" w:firstLine="993"/>
      </w:pPr>
      <w:r w:rsidRPr="00DA16D4">
        <w:t xml:space="preserve">при распространении </w:t>
      </w:r>
      <w:r w:rsidR="00CD09C3">
        <w:t>персональных данных,</w:t>
      </w:r>
    </w:p>
    <w:p w:rsidR="00DA16D4" w:rsidRDefault="00DA16D4" w:rsidP="00DA16D4">
      <w:pPr>
        <w:pStyle w:val="2-11"/>
        <w:numPr>
          <w:ilvl w:val="0"/>
          <w:numId w:val="38"/>
        </w:numPr>
        <w:tabs>
          <w:tab w:val="left" w:pos="0"/>
        </w:tabs>
        <w:ind w:left="0" w:firstLine="993"/>
      </w:pPr>
      <w:r>
        <w:t>при принятии решений, порождающих юридические последствия в отношении субъекта персональных данных или иным образом затрагивающих его права и законные интересы, на основании исключительно автоматизированной обработки его персональных данных.</w:t>
      </w:r>
    </w:p>
    <w:p w:rsidR="00DA16D4" w:rsidRDefault="00DA16D4" w:rsidP="00DA16D4">
      <w:pPr>
        <w:pStyle w:val="2-11"/>
        <w:numPr>
          <w:ilvl w:val="1"/>
          <w:numId w:val="36"/>
        </w:numPr>
        <w:tabs>
          <w:tab w:val="left" w:pos="1134"/>
        </w:tabs>
        <w:ind w:left="0" w:firstLine="567"/>
      </w:pPr>
      <w:r>
        <w:t>О</w:t>
      </w:r>
      <w:r w:rsidR="00670C79">
        <w:t>бязанность</w:t>
      </w:r>
      <w:r>
        <w:t xml:space="preserve"> </w:t>
      </w:r>
      <w:r w:rsidR="00670C79">
        <w:t>получения</w:t>
      </w:r>
      <w:r>
        <w:t xml:space="preserve"> письменн</w:t>
      </w:r>
      <w:r w:rsidR="00670C79">
        <w:t>ого</w:t>
      </w:r>
      <w:r>
        <w:t xml:space="preserve"> согласи</w:t>
      </w:r>
      <w:r w:rsidR="00670C79">
        <w:t>я</w:t>
      </w:r>
      <w:r>
        <w:t xml:space="preserve"> на обработку персональных данных субъект</w:t>
      </w:r>
      <w:r w:rsidR="00670C79">
        <w:t>а</w:t>
      </w:r>
      <w:r>
        <w:t xml:space="preserve"> персональных данных возлагается</w:t>
      </w:r>
      <w:r w:rsidR="00DA313F">
        <w:t xml:space="preserve"> на</w:t>
      </w:r>
      <w:r>
        <w:t xml:space="preserve"> </w:t>
      </w:r>
      <w:r w:rsidR="00DE0D82">
        <w:t xml:space="preserve">отдел кадров </w:t>
      </w:r>
      <w:r w:rsidR="00047E0B">
        <w:t>О</w:t>
      </w:r>
      <w:r w:rsidR="000D2099">
        <w:t>ператор</w:t>
      </w:r>
      <w:r w:rsidR="00670C79">
        <w:t>а</w:t>
      </w:r>
      <w:r>
        <w:t>.</w:t>
      </w:r>
    </w:p>
    <w:p w:rsidR="00515264" w:rsidRPr="00571123" w:rsidRDefault="000D2099" w:rsidP="00571123">
      <w:pPr>
        <w:widowControl/>
        <w:numPr>
          <w:ilvl w:val="1"/>
          <w:numId w:val="36"/>
        </w:numPr>
        <w:tabs>
          <w:tab w:val="left" w:pos="1134"/>
        </w:tabs>
        <w:autoSpaceDE/>
        <w:autoSpaceDN/>
        <w:adjustRightInd/>
        <w:ind w:left="0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Оператор</w:t>
      </w:r>
      <w:r w:rsidR="00515264" w:rsidRPr="00571123">
        <w:rPr>
          <w:rFonts w:eastAsia="Calibri"/>
          <w:sz w:val="28"/>
          <w:szCs w:val="28"/>
          <w:lang w:eastAsia="en-US"/>
        </w:rPr>
        <w:t xml:space="preserve"> не вправе запрашивать у субъектов информацию об их расовой, национальной принадлежности, политических взглядах, религиозных или философских убеждениях, состоянии здоровья, интимной жизни.</w:t>
      </w:r>
    </w:p>
    <w:p w:rsidR="00515264" w:rsidRDefault="00515264" w:rsidP="00974B30">
      <w:pPr>
        <w:pStyle w:val="2-11"/>
        <w:tabs>
          <w:tab w:val="left" w:pos="1134"/>
        </w:tabs>
        <w:ind w:left="567" w:firstLine="0"/>
      </w:pPr>
    </w:p>
    <w:p w:rsidR="00D22FB0" w:rsidRPr="00E400E4" w:rsidRDefault="00D22FB0" w:rsidP="00E400E4">
      <w:pPr>
        <w:ind w:firstLine="709"/>
        <w:jc w:val="both"/>
        <w:rPr>
          <w:sz w:val="28"/>
          <w:szCs w:val="28"/>
        </w:rPr>
      </w:pPr>
    </w:p>
    <w:p w:rsidR="00D22FB0" w:rsidRPr="00E400E4" w:rsidRDefault="00BD4E43" w:rsidP="00E400E4">
      <w:pPr>
        <w:pStyle w:val="2-11"/>
        <w:ind w:left="0" w:firstLine="0"/>
        <w:jc w:val="center"/>
        <w:outlineLvl w:val="1"/>
        <w:rPr>
          <w:b/>
        </w:rPr>
      </w:pPr>
      <w:r w:rsidRPr="00E400E4">
        <w:rPr>
          <w:b/>
        </w:rPr>
        <w:t>4</w:t>
      </w:r>
      <w:r w:rsidR="00D22FB0" w:rsidRPr="00E400E4">
        <w:rPr>
          <w:b/>
        </w:rPr>
        <w:t xml:space="preserve">. Порядок обработки персональных данных </w:t>
      </w:r>
      <w:r w:rsidR="00235F9A">
        <w:rPr>
          <w:b/>
        </w:rPr>
        <w:t>в информационной системе персональных данных</w:t>
      </w:r>
    </w:p>
    <w:p w:rsidR="00BD4E43" w:rsidRPr="00E400E4" w:rsidRDefault="00BD4E43" w:rsidP="00E400E4">
      <w:pPr>
        <w:pStyle w:val="2-11"/>
        <w:ind w:left="0" w:firstLine="0"/>
        <w:jc w:val="center"/>
        <w:outlineLvl w:val="1"/>
        <w:rPr>
          <w:b/>
        </w:rPr>
      </w:pPr>
    </w:p>
    <w:p w:rsidR="00CB6F65" w:rsidRPr="00E400E4" w:rsidRDefault="00CB6F65" w:rsidP="00E400E4">
      <w:pPr>
        <w:pStyle w:val="-31"/>
        <w:numPr>
          <w:ilvl w:val="0"/>
          <w:numId w:val="36"/>
        </w:numPr>
        <w:tabs>
          <w:tab w:val="left" w:pos="1134"/>
        </w:tabs>
        <w:spacing w:after="0" w:line="240" w:lineRule="auto"/>
        <w:contextualSpacing w:val="0"/>
        <w:rPr>
          <w:rFonts w:ascii="Times New Roman" w:eastAsia="Calibri" w:hAnsi="Times New Roman"/>
          <w:vanish/>
          <w:sz w:val="28"/>
          <w:szCs w:val="28"/>
        </w:rPr>
      </w:pPr>
    </w:p>
    <w:p w:rsidR="00D22FB0" w:rsidRPr="00E400E4" w:rsidRDefault="00D22FB0" w:rsidP="00E400E4">
      <w:pPr>
        <w:pStyle w:val="2-11"/>
        <w:numPr>
          <w:ilvl w:val="1"/>
          <w:numId w:val="36"/>
        </w:numPr>
        <w:tabs>
          <w:tab w:val="left" w:pos="1134"/>
        </w:tabs>
        <w:ind w:left="0" w:firstLine="567"/>
      </w:pPr>
      <w:r w:rsidRPr="00E400E4">
        <w:t>В информационной системе персональных данных должна соблюдаться парольная защита.</w:t>
      </w:r>
    </w:p>
    <w:p w:rsidR="00D22FB0" w:rsidRPr="00E400E4" w:rsidRDefault="00D22FB0" w:rsidP="00E400E4">
      <w:pPr>
        <w:pStyle w:val="2-11"/>
        <w:numPr>
          <w:ilvl w:val="1"/>
          <w:numId w:val="36"/>
        </w:numPr>
        <w:tabs>
          <w:tab w:val="left" w:pos="1134"/>
        </w:tabs>
        <w:ind w:left="0" w:firstLine="567"/>
      </w:pPr>
      <w:r w:rsidRPr="00E400E4">
        <w:t>Не допускается объединение баз данных, содержащих персональные данные, обработка которых осуществляется в целях, несовместимых между собой.</w:t>
      </w:r>
    </w:p>
    <w:p w:rsidR="002E1888" w:rsidRPr="00E400E4" w:rsidRDefault="00D22FB0" w:rsidP="00E400E4">
      <w:pPr>
        <w:pStyle w:val="2-11"/>
        <w:numPr>
          <w:ilvl w:val="1"/>
          <w:numId w:val="36"/>
        </w:numPr>
        <w:tabs>
          <w:tab w:val="left" w:pos="1134"/>
        </w:tabs>
        <w:ind w:left="0" w:firstLine="567"/>
      </w:pPr>
      <w:r w:rsidRPr="00E400E4">
        <w:t>Все машинные носители информации, на которых записана информация, содержащая персональные данные субъектов, должны быть зарегис</w:t>
      </w:r>
      <w:r w:rsidR="00BD4E43" w:rsidRPr="00E400E4">
        <w:t>трированы в</w:t>
      </w:r>
      <w:r w:rsidR="00DD4B31" w:rsidRPr="00E400E4">
        <w:t xml:space="preserve"> «Журнал</w:t>
      </w:r>
      <w:r w:rsidR="00BD4E43" w:rsidRPr="00E400E4">
        <w:t>е</w:t>
      </w:r>
      <w:r w:rsidR="00DD4B31" w:rsidRPr="00E400E4">
        <w:t xml:space="preserve"> учета машин</w:t>
      </w:r>
      <w:r w:rsidRPr="00E400E4">
        <w:t>ных носителей информации», и иметь этикетку, на которой указывается учетный (регистрационный) номер.</w:t>
      </w:r>
    </w:p>
    <w:p w:rsidR="00D22FB0" w:rsidRPr="00E400E4" w:rsidRDefault="00D22FB0" w:rsidP="00E400E4">
      <w:pPr>
        <w:pStyle w:val="2-11"/>
        <w:numPr>
          <w:ilvl w:val="1"/>
          <w:numId w:val="36"/>
        </w:numPr>
        <w:tabs>
          <w:tab w:val="left" w:pos="1134"/>
        </w:tabs>
        <w:ind w:left="0" w:firstLine="567"/>
      </w:pPr>
      <w:r w:rsidRPr="00E400E4">
        <w:t xml:space="preserve">При эксплуатации информационной системы, предназначенной для обработки персональных данных, </w:t>
      </w:r>
      <w:r w:rsidR="00EA1496" w:rsidRPr="00E400E4">
        <w:t xml:space="preserve">пользователям </w:t>
      </w:r>
      <w:r w:rsidRPr="00E400E4">
        <w:t>запрещается:</w:t>
      </w:r>
    </w:p>
    <w:p w:rsidR="00D22FB0" w:rsidRPr="00E400E4" w:rsidRDefault="00D22FB0" w:rsidP="00D66A20">
      <w:pPr>
        <w:pStyle w:val="2-11"/>
        <w:numPr>
          <w:ilvl w:val="0"/>
          <w:numId w:val="39"/>
        </w:numPr>
        <w:tabs>
          <w:tab w:val="left" w:pos="1134"/>
        </w:tabs>
        <w:ind w:left="0" w:firstLine="567"/>
      </w:pPr>
      <w:r w:rsidRPr="00E400E4">
        <w:t>вносить изменения в состав, конструкцию, конфигурацию и размещение технических средств информационной системы;</w:t>
      </w:r>
    </w:p>
    <w:p w:rsidR="00D22FB0" w:rsidRPr="00E400E4" w:rsidRDefault="00D22FB0" w:rsidP="00D66A20">
      <w:pPr>
        <w:pStyle w:val="2-11"/>
        <w:numPr>
          <w:ilvl w:val="0"/>
          <w:numId w:val="39"/>
        </w:numPr>
        <w:tabs>
          <w:tab w:val="left" w:pos="1134"/>
        </w:tabs>
        <w:ind w:left="0" w:firstLine="567"/>
      </w:pPr>
      <w:r w:rsidRPr="00E400E4">
        <w:t>вносить изменения в состав программного обеспечения, структуру файловой системы;</w:t>
      </w:r>
    </w:p>
    <w:p w:rsidR="00D22FB0" w:rsidRPr="00E400E4" w:rsidRDefault="00D22FB0" w:rsidP="00D66A20">
      <w:pPr>
        <w:pStyle w:val="2-11"/>
        <w:numPr>
          <w:ilvl w:val="0"/>
          <w:numId w:val="39"/>
        </w:numPr>
        <w:tabs>
          <w:tab w:val="left" w:pos="1134"/>
        </w:tabs>
        <w:ind w:left="0" w:firstLine="567"/>
      </w:pPr>
      <w:r w:rsidRPr="00E400E4">
        <w:t xml:space="preserve">осуществлять попытки несанкционированного доступа </w:t>
      </w:r>
      <w:r w:rsidR="00632DF2" w:rsidRPr="00E400E4">
        <w:t>к ре</w:t>
      </w:r>
      <w:r w:rsidR="00632DF2">
        <w:t>сурсам</w:t>
      </w:r>
      <w:r w:rsidR="000812A8">
        <w:t xml:space="preserve"> </w:t>
      </w:r>
      <w:r w:rsidRPr="00E400E4">
        <w:t>информационной системы и к информации других пользователей;</w:t>
      </w:r>
    </w:p>
    <w:p w:rsidR="00D22FB0" w:rsidRPr="00E400E4" w:rsidRDefault="00D22FB0" w:rsidP="00D66A20">
      <w:pPr>
        <w:pStyle w:val="2-11"/>
        <w:numPr>
          <w:ilvl w:val="0"/>
          <w:numId w:val="39"/>
        </w:numPr>
        <w:tabs>
          <w:tab w:val="left" w:pos="1134"/>
        </w:tabs>
        <w:ind w:left="0" w:firstLine="567"/>
      </w:pPr>
      <w:r w:rsidRPr="00E400E4">
        <w:lastRenderedPageBreak/>
        <w:t>подключать информационную систему персональных данных к информационным сетям общего пользования без использования дополнительных средств защиты (сертифицированные межсетевые экраны и средства криптографической защиты данных);</w:t>
      </w:r>
    </w:p>
    <w:p w:rsidR="00D22FB0" w:rsidRPr="00E400E4" w:rsidRDefault="00D22FB0" w:rsidP="00D66A20">
      <w:pPr>
        <w:pStyle w:val="2-11"/>
        <w:numPr>
          <w:ilvl w:val="0"/>
          <w:numId w:val="39"/>
        </w:numPr>
        <w:tabs>
          <w:tab w:val="left" w:pos="1134"/>
        </w:tabs>
        <w:ind w:left="0" w:firstLine="567"/>
      </w:pPr>
      <w:r w:rsidRPr="00E400E4">
        <w:t>использовать неучтенные машинные накопители информации.</w:t>
      </w:r>
    </w:p>
    <w:p w:rsidR="00D22FB0" w:rsidRPr="00E400E4" w:rsidRDefault="00D22FB0" w:rsidP="00E400E4">
      <w:pPr>
        <w:pStyle w:val="2-11"/>
        <w:numPr>
          <w:ilvl w:val="1"/>
          <w:numId w:val="36"/>
        </w:numPr>
        <w:tabs>
          <w:tab w:val="left" w:pos="1134"/>
        </w:tabs>
        <w:ind w:left="0" w:firstLine="567"/>
      </w:pPr>
      <w:r w:rsidRPr="00E400E4">
        <w:t>При проведении технического обслуживания и ремонта</w:t>
      </w:r>
      <w:r w:rsidR="00C128EC">
        <w:t xml:space="preserve"> компонентов</w:t>
      </w:r>
      <w:r w:rsidRPr="00E400E4">
        <w:t xml:space="preserve"> информационной системы персональных данных, запрещается передавать </w:t>
      </w:r>
      <w:r w:rsidR="00235F9A">
        <w:t>указанные компоненты треть</w:t>
      </w:r>
      <w:r w:rsidR="00B85111">
        <w:t>и</w:t>
      </w:r>
      <w:r w:rsidR="00C128EC">
        <w:t>м лиц</w:t>
      </w:r>
      <w:r w:rsidR="00B85111">
        <w:t>ам</w:t>
      </w:r>
      <w:r w:rsidR="00C128EC">
        <w:t xml:space="preserve"> в отсутствии пункта о соблюдении конфиденциальности в соглашении, заключенном с </w:t>
      </w:r>
      <w:r w:rsidR="00235F9A">
        <w:t>этим</w:t>
      </w:r>
      <w:r w:rsidR="00B85111">
        <w:t>и</w:t>
      </w:r>
      <w:r w:rsidR="00235F9A">
        <w:t xml:space="preserve"> лиц</w:t>
      </w:r>
      <w:r w:rsidR="00B85111">
        <w:t>ами.</w:t>
      </w:r>
      <w:r w:rsidR="00C128EC">
        <w:t xml:space="preserve"> </w:t>
      </w:r>
    </w:p>
    <w:p w:rsidR="007D4D63" w:rsidRPr="00E400E4" w:rsidRDefault="007D4D63" w:rsidP="00E400E4">
      <w:pPr>
        <w:pStyle w:val="2-11"/>
        <w:numPr>
          <w:ilvl w:val="1"/>
          <w:numId w:val="36"/>
        </w:numPr>
        <w:tabs>
          <w:tab w:val="left" w:pos="1134"/>
        </w:tabs>
        <w:ind w:left="0" w:firstLine="567"/>
      </w:pPr>
      <w:r w:rsidRPr="00E400E4">
        <w:t xml:space="preserve">Обязанности </w:t>
      </w:r>
      <w:r w:rsidR="00235F9A">
        <w:t>сотрудник</w:t>
      </w:r>
      <w:r w:rsidRPr="00E400E4">
        <w:t xml:space="preserve">а </w:t>
      </w:r>
      <w:r w:rsidR="00F0408D">
        <w:t xml:space="preserve">по </w:t>
      </w:r>
      <w:r w:rsidRPr="00E400E4">
        <w:t xml:space="preserve">обработке ПДн </w:t>
      </w:r>
      <w:r w:rsidR="00082BAC">
        <w:t>в информационной системе персональных данных</w:t>
      </w:r>
      <w:r w:rsidRPr="00E400E4">
        <w:t>:</w:t>
      </w:r>
    </w:p>
    <w:p w:rsidR="007D4D63" w:rsidRPr="00E400E4" w:rsidRDefault="00FB7C05" w:rsidP="00047E0B">
      <w:pPr>
        <w:pStyle w:val="2-11"/>
        <w:numPr>
          <w:ilvl w:val="0"/>
          <w:numId w:val="39"/>
        </w:numPr>
        <w:tabs>
          <w:tab w:val="left" w:pos="284"/>
          <w:tab w:val="left" w:pos="1134"/>
        </w:tabs>
        <w:ind w:left="0" w:firstLine="567"/>
      </w:pPr>
      <w:r w:rsidRPr="00E400E4">
        <w:t>п</w:t>
      </w:r>
      <w:r w:rsidR="007D4D63" w:rsidRPr="00E400E4">
        <w:t xml:space="preserve">ри работе с </w:t>
      </w:r>
      <w:r w:rsidR="00480D1E">
        <w:t>АРМ</w:t>
      </w:r>
      <w:r w:rsidR="007D4D63" w:rsidRPr="00E400E4">
        <w:t xml:space="preserve"> использовать только установленное программное обеспечение, необходимое для выполнения дол</w:t>
      </w:r>
      <w:r w:rsidRPr="00E400E4">
        <w:t xml:space="preserve">жностных обязанностей </w:t>
      </w:r>
      <w:r w:rsidR="00235F9A">
        <w:t>сотрудника</w:t>
      </w:r>
      <w:r w:rsidRPr="00E400E4">
        <w:t>;</w:t>
      </w:r>
    </w:p>
    <w:p w:rsidR="00FB7C05" w:rsidRPr="00E400E4" w:rsidRDefault="00FB7C05" w:rsidP="00047E0B">
      <w:pPr>
        <w:pStyle w:val="2-11"/>
        <w:numPr>
          <w:ilvl w:val="0"/>
          <w:numId w:val="39"/>
        </w:numPr>
        <w:tabs>
          <w:tab w:val="left" w:pos="284"/>
          <w:tab w:val="left" w:pos="1134"/>
        </w:tabs>
        <w:ind w:left="0" w:firstLine="567"/>
      </w:pPr>
      <w:r w:rsidRPr="00E400E4">
        <w:t>п</w:t>
      </w:r>
      <w:r w:rsidR="007D4D63" w:rsidRPr="00E400E4">
        <w:t>ри обработке персональных данных на</w:t>
      </w:r>
      <w:r w:rsidR="00480D1E">
        <w:t xml:space="preserve"> АРМ</w:t>
      </w:r>
      <w:r w:rsidR="007D4D63" w:rsidRPr="00E400E4">
        <w:t xml:space="preserve"> исключить возможность ознакомления </w:t>
      </w:r>
      <w:r w:rsidR="00235F9A" w:rsidRPr="00E400E4">
        <w:t xml:space="preserve">посторонних лиц </w:t>
      </w:r>
      <w:r w:rsidR="007D4D63" w:rsidRPr="00E400E4">
        <w:t>с электронны</w:t>
      </w:r>
      <w:r w:rsidRPr="00E400E4">
        <w:t>ми документами;</w:t>
      </w:r>
    </w:p>
    <w:p w:rsidR="007D4D63" w:rsidRPr="00E400E4" w:rsidRDefault="00FB7C05" w:rsidP="00047E0B">
      <w:pPr>
        <w:pStyle w:val="2-11"/>
        <w:numPr>
          <w:ilvl w:val="0"/>
          <w:numId w:val="39"/>
        </w:numPr>
        <w:tabs>
          <w:tab w:val="left" w:pos="284"/>
          <w:tab w:val="left" w:pos="1134"/>
        </w:tabs>
        <w:ind w:left="0" w:firstLine="567"/>
      </w:pPr>
      <w:r w:rsidRPr="00E400E4">
        <w:t>п</w:t>
      </w:r>
      <w:r w:rsidR="007D4D63" w:rsidRPr="00E400E4">
        <w:t>ри отлучении с рабочего места закрывать все электронные документы, базы данных, содержащие персональные данн</w:t>
      </w:r>
      <w:r w:rsidRPr="00E400E4">
        <w:t>ые, блокировать</w:t>
      </w:r>
      <w:r w:rsidR="00C604D7">
        <w:t xml:space="preserve"> </w:t>
      </w:r>
      <w:r w:rsidR="00480D1E">
        <w:t>АРМ</w:t>
      </w:r>
      <w:r w:rsidRPr="00E400E4">
        <w:t>;</w:t>
      </w:r>
    </w:p>
    <w:p w:rsidR="007D4D63" w:rsidRPr="00E400E4" w:rsidRDefault="00FB7C05" w:rsidP="00047E0B">
      <w:pPr>
        <w:pStyle w:val="2-11"/>
        <w:numPr>
          <w:ilvl w:val="0"/>
          <w:numId w:val="39"/>
        </w:numPr>
        <w:tabs>
          <w:tab w:val="left" w:pos="284"/>
          <w:tab w:val="left" w:pos="1134"/>
        </w:tabs>
        <w:ind w:left="0" w:firstLine="567"/>
      </w:pPr>
      <w:r w:rsidRPr="00E400E4">
        <w:t>и</w:t>
      </w:r>
      <w:r w:rsidR="007D4D63" w:rsidRPr="00E400E4">
        <w:t xml:space="preserve">спользовать только учтенные </w:t>
      </w:r>
      <w:r w:rsidR="005D6921">
        <w:t>машинные</w:t>
      </w:r>
      <w:r w:rsidR="007D4D63" w:rsidRPr="00E400E4">
        <w:t xml:space="preserve"> носители информации</w:t>
      </w:r>
      <w:r w:rsidRPr="00E400E4">
        <w:t>;</w:t>
      </w:r>
    </w:p>
    <w:p w:rsidR="007D4D63" w:rsidRPr="00E400E4" w:rsidRDefault="00A24460" w:rsidP="00047E0B">
      <w:pPr>
        <w:pStyle w:val="2-11"/>
        <w:numPr>
          <w:ilvl w:val="0"/>
          <w:numId w:val="39"/>
        </w:numPr>
        <w:tabs>
          <w:tab w:val="left" w:pos="284"/>
          <w:tab w:val="left" w:pos="1134"/>
        </w:tabs>
        <w:ind w:left="0" w:firstLine="567"/>
      </w:pPr>
      <w:r>
        <w:t>обеспечивает сохранность</w:t>
      </w:r>
      <w:r w:rsidR="007D4D63" w:rsidRPr="00E400E4">
        <w:t xml:space="preserve"> </w:t>
      </w:r>
      <w:r w:rsidR="005D6921">
        <w:t>машинных</w:t>
      </w:r>
      <w:r w:rsidR="007D4D63" w:rsidRPr="00E400E4">
        <w:t xml:space="preserve"> носител</w:t>
      </w:r>
      <w:r w:rsidR="00877BDE">
        <w:t>ей</w:t>
      </w:r>
      <w:r w:rsidR="005D6921">
        <w:t xml:space="preserve"> информации</w:t>
      </w:r>
      <w:r w:rsidR="00FB7C05" w:rsidRPr="00E400E4">
        <w:t>;</w:t>
      </w:r>
    </w:p>
    <w:p w:rsidR="007D4D63" w:rsidRPr="00E400E4" w:rsidRDefault="00FB7C05" w:rsidP="00047E0B">
      <w:pPr>
        <w:pStyle w:val="2-11"/>
        <w:numPr>
          <w:ilvl w:val="0"/>
          <w:numId w:val="39"/>
        </w:numPr>
        <w:tabs>
          <w:tab w:val="left" w:pos="284"/>
          <w:tab w:val="left" w:pos="1134"/>
        </w:tabs>
        <w:ind w:left="0" w:firstLine="567"/>
      </w:pPr>
      <w:r w:rsidRPr="00E400E4">
        <w:t>п</w:t>
      </w:r>
      <w:r w:rsidR="007D4D63" w:rsidRPr="00E400E4">
        <w:t xml:space="preserve">ри повреждении и выходе из строя </w:t>
      </w:r>
      <w:r w:rsidR="00877BDE">
        <w:t xml:space="preserve">внешних </w:t>
      </w:r>
      <w:r w:rsidR="005D6921">
        <w:t>машинных</w:t>
      </w:r>
      <w:r w:rsidR="00877BDE">
        <w:t xml:space="preserve"> </w:t>
      </w:r>
      <w:r w:rsidR="007D4D63" w:rsidRPr="00E400E4">
        <w:t xml:space="preserve">носителей сдавать </w:t>
      </w:r>
      <w:r w:rsidR="00877BDE">
        <w:t xml:space="preserve">их </w:t>
      </w:r>
      <w:r w:rsidR="00A24460">
        <w:t>для уничтожения</w:t>
      </w:r>
      <w:r w:rsidR="00D66A20">
        <w:t>;</w:t>
      </w:r>
    </w:p>
    <w:p w:rsidR="007D4D63" w:rsidRPr="00E400E4" w:rsidRDefault="00D66A20" w:rsidP="00047E0B">
      <w:pPr>
        <w:pStyle w:val="2-11"/>
        <w:numPr>
          <w:ilvl w:val="0"/>
          <w:numId w:val="39"/>
        </w:numPr>
        <w:tabs>
          <w:tab w:val="left" w:pos="284"/>
          <w:tab w:val="left" w:pos="1134"/>
        </w:tabs>
        <w:ind w:left="0" w:firstLine="567"/>
      </w:pPr>
      <w:r>
        <w:t>д</w:t>
      </w:r>
      <w:r w:rsidR="007D4D63" w:rsidRPr="00E400E4">
        <w:t xml:space="preserve">окладывать непосредственному </w:t>
      </w:r>
      <w:r w:rsidR="00A24460">
        <w:t>руководителю</w:t>
      </w:r>
      <w:r w:rsidR="007D4D63" w:rsidRPr="00E400E4">
        <w:t xml:space="preserve"> о </w:t>
      </w:r>
      <w:r w:rsidR="00CD09C3">
        <w:t xml:space="preserve">выявленных или допущенных </w:t>
      </w:r>
      <w:r w:rsidR="007D4D63" w:rsidRPr="00E400E4">
        <w:t xml:space="preserve">нарушениях правил. </w:t>
      </w:r>
    </w:p>
    <w:p w:rsidR="00D22FB0" w:rsidRPr="00E400E4" w:rsidRDefault="00D22FB0" w:rsidP="00E400E4">
      <w:pPr>
        <w:ind w:firstLine="709"/>
        <w:jc w:val="both"/>
        <w:rPr>
          <w:sz w:val="28"/>
          <w:szCs w:val="28"/>
        </w:rPr>
      </w:pPr>
    </w:p>
    <w:p w:rsidR="00480D1E" w:rsidRDefault="00480D1E" w:rsidP="00E400E4">
      <w:pPr>
        <w:pStyle w:val="2-11"/>
        <w:ind w:left="0" w:firstLine="0"/>
        <w:jc w:val="center"/>
        <w:outlineLvl w:val="1"/>
        <w:rPr>
          <w:b/>
        </w:rPr>
      </w:pPr>
    </w:p>
    <w:p w:rsidR="00D22FB0" w:rsidRPr="00E400E4" w:rsidRDefault="00FB7C05" w:rsidP="00E400E4">
      <w:pPr>
        <w:pStyle w:val="2-11"/>
        <w:ind w:left="0" w:firstLine="0"/>
        <w:jc w:val="center"/>
        <w:outlineLvl w:val="1"/>
        <w:rPr>
          <w:b/>
        </w:rPr>
      </w:pPr>
      <w:r w:rsidRPr="00E400E4">
        <w:rPr>
          <w:b/>
        </w:rPr>
        <w:t>5</w:t>
      </w:r>
      <w:r w:rsidR="00D22FB0" w:rsidRPr="00E400E4">
        <w:rPr>
          <w:b/>
        </w:rPr>
        <w:t>. Порядок обработки персональных данных</w:t>
      </w:r>
      <w:r w:rsidR="00824DE3" w:rsidRPr="00E400E4">
        <w:rPr>
          <w:b/>
        </w:rPr>
        <w:t xml:space="preserve"> </w:t>
      </w:r>
      <w:r w:rsidR="00D22FB0" w:rsidRPr="00E400E4">
        <w:rPr>
          <w:b/>
        </w:rPr>
        <w:t>без испо</w:t>
      </w:r>
      <w:r w:rsidR="00A245F7">
        <w:rPr>
          <w:b/>
        </w:rPr>
        <w:t>льзования средств автоматизации</w:t>
      </w:r>
    </w:p>
    <w:p w:rsidR="00FB7C05" w:rsidRPr="00E400E4" w:rsidRDefault="00FB7C05" w:rsidP="00E400E4">
      <w:pPr>
        <w:pStyle w:val="2-11"/>
        <w:ind w:left="0" w:firstLine="0"/>
        <w:jc w:val="center"/>
        <w:outlineLvl w:val="1"/>
        <w:rPr>
          <w:b/>
        </w:rPr>
      </w:pPr>
    </w:p>
    <w:p w:rsidR="00FB7C05" w:rsidRPr="00E400E4" w:rsidRDefault="00FB7C05" w:rsidP="00E400E4">
      <w:pPr>
        <w:pStyle w:val="-31"/>
        <w:numPr>
          <w:ilvl w:val="0"/>
          <w:numId w:val="36"/>
        </w:numPr>
        <w:tabs>
          <w:tab w:val="left" w:pos="1134"/>
        </w:tabs>
        <w:spacing w:after="0" w:line="240" w:lineRule="auto"/>
        <w:contextualSpacing w:val="0"/>
        <w:rPr>
          <w:rFonts w:ascii="Times New Roman" w:eastAsia="Calibri" w:hAnsi="Times New Roman"/>
          <w:vanish/>
          <w:sz w:val="28"/>
          <w:szCs w:val="28"/>
        </w:rPr>
      </w:pPr>
    </w:p>
    <w:p w:rsidR="00D22FB0" w:rsidRPr="00E400E4" w:rsidRDefault="00D22FB0" w:rsidP="00E400E4">
      <w:pPr>
        <w:pStyle w:val="2-11"/>
        <w:numPr>
          <w:ilvl w:val="1"/>
          <w:numId w:val="36"/>
        </w:numPr>
        <w:tabs>
          <w:tab w:val="left" w:pos="1134"/>
        </w:tabs>
        <w:ind w:left="0" w:firstLine="567"/>
      </w:pPr>
      <w:r w:rsidRPr="00E400E4">
        <w:t>Персональные данные при их обработке без использования средств автоматизации, фиксируются на отдельных носителях персональных данных, в специальных разделах или на полях форм (бланков).</w:t>
      </w:r>
    </w:p>
    <w:p w:rsidR="00D22FB0" w:rsidRPr="00E400E4" w:rsidRDefault="00D22FB0" w:rsidP="00E400E4">
      <w:pPr>
        <w:pStyle w:val="2-11"/>
        <w:numPr>
          <w:ilvl w:val="1"/>
          <w:numId w:val="36"/>
        </w:numPr>
        <w:tabs>
          <w:tab w:val="left" w:pos="1134"/>
        </w:tabs>
        <w:ind w:left="0" w:firstLine="567"/>
      </w:pPr>
      <w:r w:rsidRPr="00E400E4">
        <w:t>При фиксации персональных данных на носителях не допускается фиксация на одном носителе персональных данных, цели обработки которых заведомо не совместимы.</w:t>
      </w:r>
    </w:p>
    <w:p w:rsidR="00D22FB0" w:rsidRPr="00E400E4" w:rsidRDefault="00D22FB0" w:rsidP="00E400E4">
      <w:pPr>
        <w:pStyle w:val="2-11"/>
        <w:numPr>
          <w:ilvl w:val="1"/>
          <w:numId w:val="36"/>
        </w:numPr>
        <w:tabs>
          <w:tab w:val="left" w:pos="1134"/>
        </w:tabs>
        <w:ind w:left="0" w:firstLine="567"/>
      </w:pPr>
      <w:r w:rsidRPr="00E400E4">
        <w:t>При использовании типовых форм документов, характер информации в которых предполагается включение в них персо</w:t>
      </w:r>
      <w:r w:rsidR="00BE54D3" w:rsidRPr="00E400E4">
        <w:t>нальных данных</w:t>
      </w:r>
      <w:r w:rsidRPr="00E400E4">
        <w:t>, должно соблюдаться следующее условие:</w:t>
      </w:r>
      <w:r w:rsidR="00BE54D3" w:rsidRPr="00E400E4">
        <w:t xml:space="preserve"> </w:t>
      </w:r>
      <w:r w:rsidRPr="00E400E4">
        <w:t>типовая форма или связанные с ней документы (</w:t>
      </w:r>
      <w:r w:rsidR="00B74720">
        <w:t xml:space="preserve">административный регламент, </w:t>
      </w:r>
      <w:r w:rsidRPr="00E400E4">
        <w:t>инструкция по ее заполнению, карточки, реестры и журналы) должны содержать сведения о цели обработки персональных данных, осуществляемой без использования средств автоматизации, имя (н</w:t>
      </w:r>
      <w:r w:rsidR="003116A7">
        <w:t xml:space="preserve">аименование) и адрес </w:t>
      </w:r>
      <w:r w:rsidR="000D2099">
        <w:t>Оператор</w:t>
      </w:r>
      <w:r w:rsidR="003116A7">
        <w:t>а</w:t>
      </w:r>
      <w:r w:rsidRPr="00E400E4">
        <w:t xml:space="preserve">, источник получения персональных данных, сроки обработки персональных данных, перечень действий с персональными данными, которые будут совершаться в процессе их обработки, общее описание используемых </w:t>
      </w:r>
      <w:r w:rsidR="000D2099">
        <w:t>Оператор</w:t>
      </w:r>
      <w:r w:rsidRPr="00E400E4">
        <w:t>ом способов обработки персональных данных.</w:t>
      </w:r>
    </w:p>
    <w:p w:rsidR="00D0626B" w:rsidRPr="00E400E4" w:rsidRDefault="001A6CA2" w:rsidP="00E400E4">
      <w:pPr>
        <w:pStyle w:val="2-11"/>
        <w:numPr>
          <w:ilvl w:val="1"/>
          <w:numId w:val="36"/>
        </w:numPr>
        <w:tabs>
          <w:tab w:val="left" w:pos="1134"/>
        </w:tabs>
        <w:ind w:left="0" w:firstLine="567"/>
      </w:pPr>
      <w:r>
        <w:lastRenderedPageBreak/>
        <w:t>В</w:t>
      </w:r>
      <w:r w:rsidR="00D22FB0" w:rsidRPr="00E400E4">
        <w:t xml:space="preserve"> отношении каждой категории персональных данных </w:t>
      </w:r>
      <w:r>
        <w:t>должны быть</w:t>
      </w:r>
      <w:r w:rsidR="00D22FB0" w:rsidRPr="00E400E4">
        <w:t xml:space="preserve"> определ</w:t>
      </w:r>
      <w:r w:rsidR="00632DF2">
        <w:t>ены</w:t>
      </w:r>
      <w:r w:rsidR="00D22FB0" w:rsidRPr="00E400E4">
        <w:t xml:space="preserve"> места хранения персональных данных (носителей</w:t>
      </w:r>
      <w:r w:rsidR="005D6921">
        <w:t xml:space="preserve"> персональных данных</w:t>
      </w:r>
      <w:r w:rsidR="00D22FB0" w:rsidRPr="00E400E4">
        <w:t>) и установ</w:t>
      </w:r>
      <w:r>
        <w:t>лен</w:t>
      </w:r>
      <w:r w:rsidR="00D22FB0" w:rsidRPr="00E400E4">
        <w:t xml:space="preserve"> перечень </w:t>
      </w:r>
      <w:r>
        <w:t>должностей,</w:t>
      </w:r>
      <w:r w:rsidR="00D22FB0" w:rsidRPr="00E400E4">
        <w:t xml:space="preserve"> </w:t>
      </w:r>
      <w:r w:rsidR="00632DF2">
        <w:t>замещение которых предусматривает осуществление обработки персональных данных либо осуществление доступа к персональным данным</w:t>
      </w:r>
      <w:r w:rsidR="00B74720">
        <w:t>.</w:t>
      </w:r>
    </w:p>
    <w:p w:rsidR="001D2628" w:rsidRPr="00E400E4" w:rsidRDefault="001D2628" w:rsidP="001D2628">
      <w:pPr>
        <w:pStyle w:val="2-11"/>
        <w:numPr>
          <w:ilvl w:val="1"/>
          <w:numId w:val="36"/>
        </w:numPr>
        <w:tabs>
          <w:tab w:val="left" w:pos="1134"/>
        </w:tabs>
        <w:ind w:left="0" w:firstLine="567"/>
      </w:pPr>
      <w:r w:rsidRPr="001D2628">
        <w:t xml:space="preserve">Обязанности </w:t>
      </w:r>
      <w:r w:rsidR="0066625F">
        <w:t>сотрудник</w:t>
      </w:r>
      <w:r w:rsidRPr="001D2628">
        <w:t>а по обработке ПДн без использования средств автоматизации:</w:t>
      </w:r>
    </w:p>
    <w:p w:rsidR="007D4D63" w:rsidRPr="00E400E4" w:rsidRDefault="004E1CD3" w:rsidP="00D66A20">
      <w:pPr>
        <w:pStyle w:val="2-11"/>
        <w:numPr>
          <w:ilvl w:val="0"/>
          <w:numId w:val="39"/>
        </w:numPr>
        <w:tabs>
          <w:tab w:val="left" w:pos="1134"/>
        </w:tabs>
        <w:ind w:left="0" w:firstLine="567"/>
      </w:pPr>
      <w:r w:rsidRPr="00E400E4">
        <w:t>в</w:t>
      </w:r>
      <w:r w:rsidR="007D4D63" w:rsidRPr="00E400E4">
        <w:t xml:space="preserve">ыполнять требования, установленные Правилами обработки, хранения и уничтожения персональных данных и </w:t>
      </w:r>
      <w:r w:rsidR="006F4BF6">
        <w:t>Политикой обработки и защиты персональных данных</w:t>
      </w:r>
      <w:r w:rsidRPr="00E400E4">
        <w:t>;</w:t>
      </w:r>
    </w:p>
    <w:p w:rsidR="007D4D63" w:rsidRPr="00E400E4" w:rsidRDefault="004E1CD3" w:rsidP="00D66A20">
      <w:pPr>
        <w:pStyle w:val="2-11"/>
        <w:numPr>
          <w:ilvl w:val="0"/>
          <w:numId w:val="39"/>
        </w:numPr>
        <w:tabs>
          <w:tab w:val="left" w:pos="1134"/>
        </w:tabs>
        <w:ind w:left="0" w:firstLine="567"/>
      </w:pPr>
      <w:r w:rsidRPr="00E400E4">
        <w:t>о</w:t>
      </w:r>
      <w:r w:rsidR="007D4D63" w:rsidRPr="00E400E4">
        <w:t xml:space="preserve">беспечить сохранность бумажных документов </w:t>
      </w:r>
      <w:r w:rsidRPr="00E400E4">
        <w:t>в процессе обработки и хранения;</w:t>
      </w:r>
    </w:p>
    <w:p w:rsidR="007D4D63" w:rsidRPr="00E400E4" w:rsidRDefault="007D4D63" w:rsidP="00D66A20">
      <w:pPr>
        <w:pStyle w:val="2-11"/>
        <w:numPr>
          <w:ilvl w:val="0"/>
          <w:numId w:val="39"/>
        </w:numPr>
        <w:tabs>
          <w:tab w:val="left" w:pos="1134"/>
        </w:tabs>
        <w:ind w:left="0" w:firstLine="567"/>
      </w:pPr>
      <w:r w:rsidRPr="00E400E4">
        <w:t>исключать просмотр документов</w:t>
      </w:r>
      <w:r w:rsidR="000B44D1">
        <w:t>, содержащих персональные данные,</w:t>
      </w:r>
      <w:r w:rsidRPr="00E400E4">
        <w:t xml:space="preserve"> </w:t>
      </w:r>
      <w:r w:rsidR="001A6CA2">
        <w:t>третьим</w:t>
      </w:r>
      <w:r w:rsidR="000B44D1">
        <w:t>и</w:t>
      </w:r>
      <w:r w:rsidR="001A6CA2">
        <w:t xml:space="preserve"> лиц</w:t>
      </w:r>
      <w:r w:rsidR="000B44D1">
        <w:t>а</w:t>
      </w:r>
      <w:r w:rsidR="001A6CA2">
        <w:t>м</w:t>
      </w:r>
      <w:r w:rsidR="000B44D1">
        <w:t>и</w:t>
      </w:r>
      <w:r w:rsidRPr="00E400E4">
        <w:t xml:space="preserve">, </w:t>
      </w:r>
      <w:r w:rsidR="00860C5D">
        <w:t>в том числе</w:t>
      </w:r>
      <w:r w:rsidRPr="00E400E4">
        <w:t xml:space="preserve"> </w:t>
      </w:r>
      <w:r w:rsidR="001A6CA2">
        <w:t>сотрудниками</w:t>
      </w:r>
      <w:r w:rsidR="00860C5D">
        <w:t xml:space="preserve"> </w:t>
      </w:r>
      <w:r w:rsidR="000D2099">
        <w:t>Оператор</w:t>
      </w:r>
      <w:r w:rsidR="00860C5D">
        <w:t>а</w:t>
      </w:r>
      <w:r w:rsidRPr="00E400E4">
        <w:t xml:space="preserve">, которым не предоставлен доступ к </w:t>
      </w:r>
      <w:r w:rsidR="000B44D1">
        <w:t>данным документам</w:t>
      </w:r>
      <w:r w:rsidR="004E1CD3" w:rsidRPr="00E400E4">
        <w:t>;</w:t>
      </w:r>
    </w:p>
    <w:p w:rsidR="007D4D63" w:rsidRPr="00E400E4" w:rsidRDefault="004E1CD3" w:rsidP="00D66A20">
      <w:pPr>
        <w:pStyle w:val="2-11"/>
        <w:numPr>
          <w:ilvl w:val="0"/>
          <w:numId w:val="39"/>
        </w:numPr>
        <w:tabs>
          <w:tab w:val="left" w:pos="1134"/>
        </w:tabs>
        <w:ind w:left="0" w:firstLine="567"/>
      </w:pPr>
      <w:r w:rsidRPr="00E400E4">
        <w:t>х</w:t>
      </w:r>
      <w:r w:rsidR="007D4D63" w:rsidRPr="00E400E4">
        <w:t xml:space="preserve">ранить документы на рабочем месте исключительно с целью обработки ПДн. При достижении целей </w:t>
      </w:r>
      <w:r w:rsidR="00173243">
        <w:t xml:space="preserve">обработки </w:t>
      </w:r>
      <w:r w:rsidR="007D4D63" w:rsidRPr="00E400E4">
        <w:t>сдавать документы в архив</w:t>
      </w:r>
      <w:r w:rsidR="00173243">
        <w:t>,</w:t>
      </w:r>
      <w:r w:rsidR="007D4D63" w:rsidRPr="00E400E4">
        <w:t xml:space="preserve"> либо осуществлять </w:t>
      </w:r>
      <w:r w:rsidR="00C6577E">
        <w:t xml:space="preserve">в установленном порядке </w:t>
      </w:r>
      <w:r w:rsidR="007D4D63" w:rsidRPr="00E400E4">
        <w:t>уничтожение документов</w:t>
      </w:r>
      <w:r w:rsidRPr="00E400E4">
        <w:t>;</w:t>
      </w:r>
    </w:p>
    <w:p w:rsidR="007D4D63" w:rsidRDefault="004E1CD3" w:rsidP="00D66A20">
      <w:pPr>
        <w:pStyle w:val="2-11"/>
        <w:numPr>
          <w:ilvl w:val="0"/>
          <w:numId w:val="39"/>
        </w:numPr>
        <w:tabs>
          <w:tab w:val="left" w:pos="1134"/>
        </w:tabs>
        <w:ind w:left="0" w:firstLine="567"/>
      </w:pPr>
      <w:r w:rsidRPr="00E400E4">
        <w:t>в</w:t>
      </w:r>
      <w:r w:rsidR="007D4D63" w:rsidRPr="00E400E4">
        <w:t xml:space="preserve"> нерабочее время бумажные документы хранить в </w:t>
      </w:r>
      <w:r w:rsidR="00173243">
        <w:t xml:space="preserve">запираемых </w:t>
      </w:r>
      <w:r w:rsidR="007D4D63" w:rsidRPr="00E400E4">
        <w:t>секциях рабочих столов или в шкафах</w:t>
      </w:r>
      <w:r w:rsidR="00173243">
        <w:t xml:space="preserve">, </w:t>
      </w:r>
      <w:r w:rsidR="007D4D63" w:rsidRPr="00E400E4">
        <w:t xml:space="preserve">либо </w:t>
      </w:r>
      <w:r w:rsidR="00173243">
        <w:t>в запираемом помещении</w:t>
      </w:r>
      <w:r w:rsidR="007D4D63" w:rsidRPr="00E400E4">
        <w:t>.</w:t>
      </w:r>
    </w:p>
    <w:p w:rsidR="00DC3467" w:rsidRPr="00E400E4" w:rsidRDefault="00DC3467" w:rsidP="00E400E4">
      <w:pPr>
        <w:spacing w:after="120"/>
        <w:ind w:firstLine="709"/>
        <w:jc w:val="center"/>
        <w:rPr>
          <w:b/>
          <w:sz w:val="28"/>
          <w:szCs w:val="28"/>
        </w:rPr>
      </w:pPr>
    </w:p>
    <w:p w:rsidR="00D22FB0" w:rsidRDefault="004E1CD3" w:rsidP="00E400E4">
      <w:pPr>
        <w:spacing w:after="120"/>
        <w:ind w:firstLine="709"/>
        <w:jc w:val="center"/>
        <w:rPr>
          <w:b/>
          <w:sz w:val="28"/>
          <w:szCs w:val="28"/>
        </w:rPr>
      </w:pPr>
      <w:r w:rsidRPr="00E400E4">
        <w:rPr>
          <w:b/>
          <w:sz w:val="28"/>
          <w:szCs w:val="28"/>
        </w:rPr>
        <w:t>6</w:t>
      </w:r>
      <w:r w:rsidR="00D22FB0" w:rsidRPr="00E400E4">
        <w:rPr>
          <w:b/>
          <w:sz w:val="28"/>
          <w:szCs w:val="28"/>
        </w:rPr>
        <w:t xml:space="preserve">. Порядок </w:t>
      </w:r>
      <w:r w:rsidRPr="00E400E4">
        <w:rPr>
          <w:b/>
          <w:sz w:val="28"/>
          <w:szCs w:val="28"/>
        </w:rPr>
        <w:t xml:space="preserve">и срок </w:t>
      </w:r>
      <w:r w:rsidR="00DA16D4">
        <w:rPr>
          <w:b/>
          <w:sz w:val="28"/>
          <w:szCs w:val="28"/>
        </w:rPr>
        <w:t>хранения персональных данных</w:t>
      </w:r>
    </w:p>
    <w:p w:rsidR="00077B74" w:rsidRPr="00DA16D4" w:rsidRDefault="00077B74" w:rsidP="00E400E4">
      <w:pPr>
        <w:spacing w:after="120"/>
        <w:ind w:firstLine="709"/>
        <w:jc w:val="center"/>
        <w:rPr>
          <w:b/>
          <w:sz w:val="28"/>
          <w:szCs w:val="28"/>
        </w:rPr>
      </w:pPr>
    </w:p>
    <w:p w:rsidR="00077B74" w:rsidRPr="00E400E4" w:rsidRDefault="00077B74" w:rsidP="00077B74">
      <w:pPr>
        <w:pStyle w:val="-31"/>
        <w:numPr>
          <w:ilvl w:val="1"/>
          <w:numId w:val="30"/>
        </w:numPr>
        <w:tabs>
          <w:tab w:val="left" w:pos="-8364"/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E400E4">
        <w:rPr>
          <w:rFonts w:ascii="Times New Roman" w:hAnsi="Times New Roman"/>
          <w:sz w:val="28"/>
          <w:szCs w:val="28"/>
        </w:rPr>
        <w:t>Хранение персональных данных должно осуществляться не дольше</w:t>
      </w:r>
      <w:r w:rsidR="004D795E">
        <w:rPr>
          <w:rFonts w:ascii="Times New Roman" w:hAnsi="Times New Roman"/>
          <w:sz w:val="28"/>
          <w:szCs w:val="28"/>
        </w:rPr>
        <w:t>,</w:t>
      </w:r>
      <w:r w:rsidRPr="00E400E4">
        <w:rPr>
          <w:rFonts w:ascii="Times New Roman" w:hAnsi="Times New Roman"/>
          <w:sz w:val="28"/>
          <w:szCs w:val="28"/>
        </w:rPr>
        <w:t xml:space="preserve"> чем этого требуют цели обработки персональных данных, если </w:t>
      </w:r>
      <w:r w:rsidR="004D795E">
        <w:rPr>
          <w:rFonts w:ascii="Times New Roman" w:hAnsi="Times New Roman"/>
          <w:sz w:val="28"/>
          <w:szCs w:val="28"/>
        </w:rPr>
        <w:t xml:space="preserve">иной </w:t>
      </w:r>
      <w:r w:rsidRPr="00E400E4">
        <w:rPr>
          <w:rFonts w:ascii="Times New Roman" w:hAnsi="Times New Roman"/>
          <w:sz w:val="28"/>
          <w:szCs w:val="28"/>
        </w:rPr>
        <w:t xml:space="preserve">срок хранения персональных данных не установлен федеральным законом, иным нормативным правовым документом или договором, стороной которого, является субъект персональных данных. </w:t>
      </w:r>
    </w:p>
    <w:p w:rsidR="00D22FB0" w:rsidRPr="00480D1E" w:rsidRDefault="00000413" w:rsidP="00000413">
      <w:pPr>
        <w:pStyle w:val="-31"/>
        <w:numPr>
          <w:ilvl w:val="1"/>
          <w:numId w:val="30"/>
        </w:numPr>
        <w:tabs>
          <w:tab w:val="left" w:pos="-8080"/>
          <w:tab w:val="left" w:pos="-5812"/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000413">
        <w:rPr>
          <w:rFonts w:ascii="Times New Roman" w:hAnsi="Times New Roman"/>
          <w:sz w:val="28"/>
          <w:szCs w:val="28"/>
        </w:rPr>
        <w:t>ъемны</w:t>
      </w:r>
      <w:r>
        <w:rPr>
          <w:rFonts w:ascii="Times New Roman" w:hAnsi="Times New Roman"/>
          <w:sz w:val="28"/>
          <w:szCs w:val="28"/>
        </w:rPr>
        <w:t>е</w:t>
      </w:r>
      <w:r w:rsidRPr="00000413">
        <w:rPr>
          <w:rFonts w:ascii="Times New Roman" w:hAnsi="Times New Roman"/>
          <w:sz w:val="28"/>
          <w:szCs w:val="28"/>
        </w:rPr>
        <w:t xml:space="preserve"> машинны</w:t>
      </w:r>
      <w:r>
        <w:rPr>
          <w:rFonts w:ascii="Times New Roman" w:hAnsi="Times New Roman"/>
          <w:sz w:val="28"/>
          <w:szCs w:val="28"/>
        </w:rPr>
        <w:t>е</w:t>
      </w:r>
      <w:r w:rsidRPr="00000413">
        <w:rPr>
          <w:rFonts w:ascii="Times New Roman" w:hAnsi="Times New Roman"/>
          <w:sz w:val="28"/>
          <w:szCs w:val="28"/>
        </w:rPr>
        <w:t xml:space="preserve"> носител</w:t>
      </w:r>
      <w:r>
        <w:rPr>
          <w:rFonts w:ascii="Times New Roman" w:hAnsi="Times New Roman"/>
          <w:sz w:val="28"/>
          <w:szCs w:val="28"/>
        </w:rPr>
        <w:t>и</w:t>
      </w:r>
      <w:r w:rsidRPr="00000413">
        <w:rPr>
          <w:rFonts w:ascii="Times New Roman" w:hAnsi="Times New Roman"/>
          <w:sz w:val="28"/>
          <w:szCs w:val="28"/>
        </w:rPr>
        <w:t xml:space="preserve"> персональных данных </w:t>
      </w:r>
      <w:r>
        <w:rPr>
          <w:rFonts w:ascii="Times New Roman" w:hAnsi="Times New Roman"/>
          <w:sz w:val="28"/>
          <w:szCs w:val="28"/>
        </w:rPr>
        <w:t xml:space="preserve">должны храниться </w:t>
      </w:r>
      <w:r w:rsidRPr="00000413">
        <w:rPr>
          <w:rFonts w:ascii="Times New Roman" w:hAnsi="Times New Roman"/>
          <w:sz w:val="28"/>
          <w:szCs w:val="28"/>
        </w:rPr>
        <w:t>в сейфах (металлических шкафах), оборудованных внутренними замками с двумя или более дубликатами ключей и приспособлениями для опечатывания замочных скважин или кодовыми замками. В случае если на съемном машинном носителе персональных данных хранятся только персональные данные в зашифрованном с использованием СКЗИ виде, допускается хранение таких носителей вне сейфов (металлических шка</w:t>
      </w:r>
      <w:r>
        <w:rPr>
          <w:rFonts w:ascii="Times New Roman" w:hAnsi="Times New Roman"/>
          <w:sz w:val="28"/>
          <w:szCs w:val="28"/>
        </w:rPr>
        <w:t>фов).</w:t>
      </w:r>
    </w:p>
    <w:p w:rsidR="004E1CD3" w:rsidRPr="00480D1E" w:rsidRDefault="00480D1E" w:rsidP="00E400E4">
      <w:pPr>
        <w:pStyle w:val="-31"/>
        <w:numPr>
          <w:ilvl w:val="1"/>
          <w:numId w:val="30"/>
        </w:numPr>
        <w:tabs>
          <w:tab w:val="left" w:pos="-8080"/>
          <w:tab w:val="left" w:pos="-5812"/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480D1E">
        <w:rPr>
          <w:rFonts w:ascii="Times New Roman" w:hAnsi="Times New Roman"/>
          <w:sz w:val="28"/>
          <w:szCs w:val="28"/>
        </w:rPr>
        <w:t>Конкретные с</w:t>
      </w:r>
      <w:r w:rsidR="004E1CD3" w:rsidRPr="00480D1E">
        <w:rPr>
          <w:rFonts w:ascii="Times New Roman" w:hAnsi="Times New Roman"/>
          <w:sz w:val="28"/>
          <w:szCs w:val="28"/>
        </w:rPr>
        <w:t xml:space="preserve">роки хранения персональных данных </w:t>
      </w:r>
      <w:r w:rsidRPr="00480D1E">
        <w:rPr>
          <w:rFonts w:ascii="Times New Roman" w:hAnsi="Times New Roman"/>
          <w:sz w:val="28"/>
          <w:szCs w:val="28"/>
        </w:rPr>
        <w:t>указываются в номенклатуре</w:t>
      </w:r>
      <w:r w:rsidR="004E1CD3" w:rsidRPr="00480D1E">
        <w:rPr>
          <w:rFonts w:ascii="Times New Roman" w:hAnsi="Times New Roman"/>
          <w:sz w:val="28"/>
          <w:szCs w:val="28"/>
        </w:rPr>
        <w:t xml:space="preserve"> дел.</w:t>
      </w:r>
    </w:p>
    <w:p w:rsidR="004E1CD3" w:rsidRPr="00E400E4" w:rsidRDefault="004E1CD3" w:rsidP="00E400E4">
      <w:pPr>
        <w:pStyle w:val="-31"/>
        <w:numPr>
          <w:ilvl w:val="1"/>
          <w:numId w:val="30"/>
        </w:numPr>
        <w:tabs>
          <w:tab w:val="left" w:pos="-8080"/>
          <w:tab w:val="left" w:pos="-5812"/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E400E4">
        <w:rPr>
          <w:rFonts w:ascii="Times New Roman" w:hAnsi="Times New Roman"/>
          <w:sz w:val="28"/>
          <w:szCs w:val="28"/>
        </w:rPr>
        <w:t xml:space="preserve">Срок хранения персональных данных в электронном виде </w:t>
      </w:r>
      <w:r w:rsidR="00A41332">
        <w:rPr>
          <w:rFonts w:ascii="Times New Roman" w:hAnsi="Times New Roman"/>
          <w:sz w:val="28"/>
          <w:szCs w:val="28"/>
        </w:rPr>
        <w:t xml:space="preserve">не может превышать </w:t>
      </w:r>
      <w:r w:rsidRPr="00E400E4">
        <w:rPr>
          <w:rFonts w:ascii="Times New Roman" w:hAnsi="Times New Roman"/>
          <w:sz w:val="28"/>
          <w:szCs w:val="28"/>
        </w:rPr>
        <w:t>срок</w:t>
      </w:r>
      <w:r w:rsidR="005E0655">
        <w:rPr>
          <w:rFonts w:ascii="Times New Roman" w:hAnsi="Times New Roman"/>
          <w:sz w:val="28"/>
          <w:szCs w:val="28"/>
        </w:rPr>
        <w:t>а</w:t>
      </w:r>
      <w:r w:rsidRPr="00E400E4">
        <w:rPr>
          <w:rFonts w:ascii="Times New Roman" w:hAnsi="Times New Roman"/>
          <w:sz w:val="28"/>
          <w:szCs w:val="28"/>
        </w:rPr>
        <w:t xml:space="preserve"> хранения </w:t>
      </w:r>
      <w:r w:rsidR="005E0655" w:rsidRPr="00E400E4">
        <w:rPr>
          <w:rFonts w:ascii="Times New Roman" w:hAnsi="Times New Roman"/>
          <w:sz w:val="28"/>
          <w:szCs w:val="28"/>
        </w:rPr>
        <w:t xml:space="preserve">персональных данных </w:t>
      </w:r>
      <w:r w:rsidR="005E0655">
        <w:rPr>
          <w:rFonts w:ascii="Times New Roman" w:hAnsi="Times New Roman"/>
          <w:sz w:val="28"/>
          <w:szCs w:val="28"/>
        </w:rPr>
        <w:t xml:space="preserve">на </w:t>
      </w:r>
      <w:r w:rsidRPr="00E400E4">
        <w:rPr>
          <w:rFonts w:ascii="Times New Roman" w:hAnsi="Times New Roman"/>
          <w:sz w:val="28"/>
          <w:szCs w:val="28"/>
        </w:rPr>
        <w:t>бумажных носител</w:t>
      </w:r>
      <w:r w:rsidR="005E0655">
        <w:rPr>
          <w:rFonts w:ascii="Times New Roman" w:hAnsi="Times New Roman"/>
          <w:sz w:val="28"/>
          <w:szCs w:val="28"/>
        </w:rPr>
        <w:t>ях</w:t>
      </w:r>
      <w:r w:rsidRPr="00E400E4">
        <w:rPr>
          <w:rFonts w:ascii="Times New Roman" w:hAnsi="Times New Roman"/>
          <w:sz w:val="28"/>
          <w:szCs w:val="28"/>
        </w:rPr>
        <w:t>.</w:t>
      </w:r>
    </w:p>
    <w:p w:rsidR="00D22FB0" w:rsidRDefault="00D22FB0" w:rsidP="00E400E4">
      <w:pPr>
        <w:pStyle w:val="-31"/>
        <w:numPr>
          <w:ilvl w:val="1"/>
          <w:numId w:val="30"/>
        </w:numPr>
        <w:tabs>
          <w:tab w:val="left" w:pos="-8080"/>
          <w:tab w:val="left" w:pos="-5812"/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E400E4">
        <w:rPr>
          <w:rFonts w:ascii="Times New Roman" w:hAnsi="Times New Roman"/>
          <w:sz w:val="28"/>
          <w:szCs w:val="28"/>
        </w:rPr>
        <w:t>Необходимо обеспечивать раздельное хранение персональных данных (</w:t>
      </w:r>
      <w:r w:rsidRPr="00111744">
        <w:rPr>
          <w:rFonts w:ascii="Times New Roman" w:hAnsi="Times New Roman"/>
          <w:sz w:val="28"/>
          <w:szCs w:val="28"/>
        </w:rPr>
        <w:t>носителей</w:t>
      </w:r>
      <w:r w:rsidR="005D6921">
        <w:rPr>
          <w:rFonts w:ascii="Times New Roman" w:hAnsi="Times New Roman"/>
          <w:sz w:val="28"/>
          <w:szCs w:val="28"/>
        </w:rPr>
        <w:t xml:space="preserve"> персональных данных</w:t>
      </w:r>
      <w:r w:rsidRPr="00111744">
        <w:rPr>
          <w:rFonts w:ascii="Times New Roman" w:hAnsi="Times New Roman"/>
          <w:sz w:val="28"/>
          <w:szCs w:val="28"/>
        </w:rPr>
        <w:t>), обработка которых осуществляется в различных целях.</w:t>
      </w:r>
    </w:p>
    <w:p w:rsidR="00C33F24" w:rsidRPr="00C33F24" w:rsidRDefault="00C33F24" w:rsidP="00C33F24">
      <w:pPr>
        <w:widowControl/>
        <w:numPr>
          <w:ilvl w:val="1"/>
          <w:numId w:val="30"/>
        </w:numPr>
        <w:tabs>
          <w:tab w:val="left" w:pos="-8080"/>
          <w:tab w:val="left" w:pos="-5812"/>
          <w:tab w:val="left" w:pos="1134"/>
        </w:tabs>
        <w:autoSpaceDE/>
        <w:autoSpaceDN/>
        <w:adjustRightInd/>
        <w:ind w:left="0" w:firstLine="709"/>
        <w:contextualSpacing/>
        <w:jc w:val="both"/>
        <w:rPr>
          <w:sz w:val="28"/>
          <w:szCs w:val="28"/>
        </w:rPr>
      </w:pPr>
      <w:r w:rsidRPr="00111744">
        <w:rPr>
          <w:sz w:val="28"/>
          <w:szCs w:val="28"/>
        </w:rPr>
        <w:t xml:space="preserve">Места хранения носителей персональных данных определяются </w:t>
      </w:r>
      <w:r w:rsidR="00DE0D82">
        <w:rPr>
          <w:sz w:val="28"/>
          <w:szCs w:val="28"/>
        </w:rPr>
        <w:t xml:space="preserve">распоряжением </w:t>
      </w:r>
      <w:r w:rsidR="00AB3561">
        <w:rPr>
          <w:sz w:val="28"/>
          <w:szCs w:val="28"/>
        </w:rPr>
        <w:t>Директора</w:t>
      </w:r>
      <w:r w:rsidRPr="00111744">
        <w:rPr>
          <w:sz w:val="28"/>
          <w:szCs w:val="28"/>
        </w:rPr>
        <w:t>.</w:t>
      </w:r>
    </w:p>
    <w:p w:rsidR="00077B74" w:rsidRPr="00077B74" w:rsidRDefault="00DA313F" w:rsidP="00077B74">
      <w:pPr>
        <w:pStyle w:val="-31"/>
        <w:numPr>
          <w:ilvl w:val="1"/>
          <w:numId w:val="30"/>
        </w:numPr>
        <w:tabs>
          <w:tab w:val="left" w:pos="-8080"/>
          <w:tab w:val="left" w:pos="-5812"/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DA313F">
        <w:rPr>
          <w:rFonts w:ascii="Times New Roman" w:hAnsi="Times New Roman"/>
          <w:sz w:val="28"/>
          <w:szCs w:val="28"/>
        </w:rPr>
        <w:lastRenderedPageBreak/>
        <w:t>Ответственный за организацию обработки персональных данных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="0079081B" w:rsidRPr="00111744">
        <w:rPr>
          <w:rFonts w:ascii="Times New Roman" w:hAnsi="Times New Roman"/>
          <w:sz w:val="28"/>
          <w:szCs w:val="28"/>
        </w:rPr>
        <w:t>осуществляет</w:t>
      </w:r>
      <w:r w:rsidR="00077B74" w:rsidRPr="00077B74">
        <w:rPr>
          <w:rFonts w:ascii="Times New Roman" w:hAnsi="Times New Roman"/>
          <w:sz w:val="28"/>
          <w:szCs w:val="28"/>
        </w:rPr>
        <w:t xml:space="preserve"> контроль за хранением и использованием носителей персональных данных</w:t>
      </w:r>
      <w:r w:rsidR="00EF5D93">
        <w:rPr>
          <w:rFonts w:ascii="Times New Roman" w:hAnsi="Times New Roman"/>
          <w:sz w:val="28"/>
          <w:szCs w:val="28"/>
        </w:rPr>
        <w:t xml:space="preserve"> с целью исключения </w:t>
      </w:r>
      <w:r w:rsidR="00077B74" w:rsidRPr="00077B74">
        <w:rPr>
          <w:rFonts w:ascii="Times New Roman" w:hAnsi="Times New Roman"/>
          <w:sz w:val="28"/>
          <w:szCs w:val="28"/>
        </w:rPr>
        <w:t xml:space="preserve">несанкционированного использования, </w:t>
      </w:r>
      <w:r w:rsidR="00EF5D93">
        <w:rPr>
          <w:rFonts w:ascii="Times New Roman" w:hAnsi="Times New Roman"/>
          <w:sz w:val="28"/>
          <w:szCs w:val="28"/>
        </w:rPr>
        <w:t>изменения</w:t>
      </w:r>
      <w:r w:rsidR="00077B74" w:rsidRPr="00077B74">
        <w:rPr>
          <w:rFonts w:ascii="Times New Roman" w:hAnsi="Times New Roman"/>
          <w:sz w:val="28"/>
          <w:szCs w:val="28"/>
        </w:rPr>
        <w:t>, распространения и уничтожения персональных данных, находящихся на этих носителях.</w:t>
      </w:r>
    </w:p>
    <w:p w:rsidR="004E1CD3" w:rsidRPr="00E400E4" w:rsidRDefault="004E1CD3" w:rsidP="00E400E4">
      <w:pPr>
        <w:pStyle w:val="-31"/>
        <w:numPr>
          <w:ilvl w:val="1"/>
          <w:numId w:val="30"/>
        </w:numPr>
        <w:tabs>
          <w:tab w:val="left" w:pos="-8080"/>
          <w:tab w:val="left" w:pos="-5812"/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E400E4">
        <w:rPr>
          <w:rFonts w:ascii="Times New Roman" w:hAnsi="Times New Roman"/>
          <w:sz w:val="28"/>
          <w:szCs w:val="28"/>
        </w:rPr>
        <w:t>Вынос носителей персональны</w:t>
      </w:r>
      <w:r w:rsidR="000E15CE">
        <w:rPr>
          <w:rFonts w:ascii="Times New Roman" w:hAnsi="Times New Roman"/>
          <w:sz w:val="28"/>
          <w:szCs w:val="28"/>
        </w:rPr>
        <w:t>х</w:t>
      </w:r>
      <w:r w:rsidRPr="00E400E4">
        <w:rPr>
          <w:rFonts w:ascii="Times New Roman" w:hAnsi="Times New Roman"/>
          <w:sz w:val="28"/>
          <w:szCs w:val="28"/>
        </w:rPr>
        <w:t xml:space="preserve"> данны</w:t>
      </w:r>
      <w:r w:rsidR="000E15CE">
        <w:rPr>
          <w:rFonts w:ascii="Times New Roman" w:hAnsi="Times New Roman"/>
          <w:sz w:val="28"/>
          <w:szCs w:val="28"/>
        </w:rPr>
        <w:t xml:space="preserve">х </w:t>
      </w:r>
      <w:r w:rsidRPr="00E400E4">
        <w:rPr>
          <w:rFonts w:ascii="Times New Roman" w:hAnsi="Times New Roman"/>
          <w:sz w:val="28"/>
          <w:szCs w:val="28"/>
        </w:rPr>
        <w:t xml:space="preserve">за пределы </w:t>
      </w:r>
      <w:r w:rsidR="000E15CE">
        <w:rPr>
          <w:rFonts w:ascii="Times New Roman" w:hAnsi="Times New Roman"/>
          <w:sz w:val="28"/>
          <w:szCs w:val="28"/>
        </w:rPr>
        <w:t xml:space="preserve">помещения </w:t>
      </w:r>
      <w:r w:rsidR="000D2099">
        <w:rPr>
          <w:rFonts w:ascii="Times New Roman" w:hAnsi="Times New Roman"/>
          <w:sz w:val="28"/>
          <w:szCs w:val="28"/>
        </w:rPr>
        <w:t>Оператор</w:t>
      </w:r>
      <w:r w:rsidR="000E15CE">
        <w:rPr>
          <w:rFonts w:ascii="Times New Roman" w:hAnsi="Times New Roman"/>
          <w:sz w:val="28"/>
          <w:szCs w:val="28"/>
        </w:rPr>
        <w:t>а</w:t>
      </w:r>
      <w:r w:rsidRPr="00E400E4">
        <w:rPr>
          <w:rFonts w:ascii="Times New Roman" w:hAnsi="Times New Roman"/>
          <w:sz w:val="28"/>
          <w:szCs w:val="28"/>
        </w:rPr>
        <w:t xml:space="preserve"> допускается исключительно по служебной необходимости с разрешения</w:t>
      </w:r>
      <w:r w:rsidR="00803D0E">
        <w:rPr>
          <w:rFonts w:ascii="Times New Roman" w:hAnsi="Times New Roman"/>
          <w:sz w:val="28"/>
          <w:szCs w:val="28"/>
        </w:rPr>
        <w:t xml:space="preserve"> </w:t>
      </w:r>
      <w:r w:rsidR="00DE0D82">
        <w:rPr>
          <w:rFonts w:ascii="Times New Roman" w:hAnsi="Times New Roman"/>
          <w:sz w:val="28"/>
          <w:szCs w:val="28"/>
        </w:rPr>
        <w:t>непосредственного руководителя.</w:t>
      </w:r>
    </w:p>
    <w:p w:rsidR="00240151" w:rsidRPr="00E400E4" w:rsidRDefault="00240151" w:rsidP="00E400E4">
      <w:pPr>
        <w:ind w:right="125" w:firstLine="709"/>
        <w:jc w:val="both"/>
        <w:rPr>
          <w:sz w:val="28"/>
          <w:szCs w:val="28"/>
        </w:rPr>
      </w:pPr>
    </w:p>
    <w:p w:rsidR="00240151" w:rsidRPr="00571123" w:rsidRDefault="001D2628" w:rsidP="001D2628">
      <w:pPr>
        <w:pStyle w:val="1"/>
        <w:widowControl/>
        <w:tabs>
          <w:tab w:val="left" w:pos="1134"/>
        </w:tabs>
        <w:autoSpaceDE/>
        <w:autoSpaceDN/>
        <w:adjustRightInd/>
        <w:spacing w:before="0" w:after="0"/>
        <w:jc w:val="center"/>
        <w:rPr>
          <w:rFonts w:ascii="Times New Roman" w:hAnsi="Times New Roman"/>
          <w:sz w:val="28"/>
          <w:szCs w:val="28"/>
        </w:rPr>
      </w:pPr>
      <w:bookmarkStart w:id="0" w:name="_Toc297249742"/>
      <w:bookmarkStart w:id="1" w:name="_Toc297249921"/>
      <w:bookmarkStart w:id="2" w:name="_Toc297249995"/>
      <w:bookmarkStart w:id="3" w:name="_Toc297249743"/>
      <w:bookmarkStart w:id="4" w:name="_Toc297249922"/>
      <w:bookmarkStart w:id="5" w:name="_Toc297249996"/>
      <w:r w:rsidRPr="00571123">
        <w:rPr>
          <w:rFonts w:ascii="Times New Roman" w:hAnsi="Times New Roman"/>
          <w:sz w:val="28"/>
          <w:szCs w:val="28"/>
        </w:rPr>
        <w:t>7</w:t>
      </w:r>
      <w:r w:rsidR="00077B74" w:rsidRPr="00571123">
        <w:rPr>
          <w:rFonts w:ascii="Times New Roman" w:hAnsi="Times New Roman"/>
          <w:sz w:val="28"/>
          <w:szCs w:val="28"/>
        </w:rPr>
        <w:t>.</w:t>
      </w:r>
      <w:r w:rsidRPr="00571123">
        <w:rPr>
          <w:rFonts w:ascii="Times New Roman" w:hAnsi="Times New Roman"/>
          <w:sz w:val="28"/>
          <w:szCs w:val="28"/>
        </w:rPr>
        <w:t xml:space="preserve"> </w:t>
      </w:r>
      <w:r w:rsidR="00240151" w:rsidRPr="00571123">
        <w:rPr>
          <w:rFonts w:ascii="Times New Roman" w:hAnsi="Times New Roman"/>
          <w:sz w:val="28"/>
          <w:szCs w:val="28"/>
        </w:rPr>
        <w:t>Передача персональных данных</w:t>
      </w:r>
      <w:bookmarkEnd w:id="0"/>
      <w:bookmarkEnd w:id="1"/>
      <w:bookmarkEnd w:id="2"/>
    </w:p>
    <w:p w:rsidR="001D2628" w:rsidRPr="00571123" w:rsidRDefault="001D2628" w:rsidP="001D2628"/>
    <w:p w:rsidR="001D2628" w:rsidRPr="00571123" w:rsidRDefault="001D2628" w:rsidP="001D2628">
      <w:pPr>
        <w:pStyle w:val="-31"/>
        <w:numPr>
          <w:ilvl w:val="0"/>
          <w:numId w:val="30"/>
        </w:numPr>
        <w:tabs>
          <w:tab w:val="left" w:pos="-8080"/>
          <w:tab w:val="left" w:pos="-5812"/>
          <w:tab w:val="left" w:pos="1134"/>
        </w:tabs>
        <w:spacing w:after="0" w:line="240" w:lineRule="auto"/>
        <w:rPr>
          <w:rFonts w:ascii="Times New Roman" w:hAnsi="Times New Roman"/>
          <w:vanish/>
          <w:sz w:val="28"/>
          <w:szCs w:val="28"/>
        </w:rPr>
      </w:pPr>
    </w:p>
    <w:p w:rsidR="00240151" w:rsidRPr="00571123" w:rsidRDefault="00240151" w:rsidP="001D2628">
      <w:pPr>
        <w:pStyle w:val="-31"/>
        <w:numPr>
          <w:ilvl w:val="1"/>
          <w:numId w:val="30"/>
        </w:numPr>
        <w:tabs>
          <w:tab w:val="left" w:pos="-8080"/>
          <w:tab w:val="left" w:pos="-5812"/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571123">
        <w:rPr>
          <w:rFonts w:ascii="Times New Roman" w:hAnsi="Times New Roman"/>
          <w:sz w:val="28"/>
          <w:szCs w:val="28"/>
        </w:rPr>
        <w:t>П</w:t>
      </w:r>
      <w:r w:rsidR="002E164C" w:rsidRPr="00571123">
        <w:rPr>
          <w:rFonts w:ascii="Times New Roman" w:hAnsi="Times New Roman"/>
          <w:sz w:val="28"/>
          <w:szCs w:val="28"/>
        </w:rPr>
        <w:t>ередача персональных данных третьим лицам возможна при соблюдении следующих условий</w:t>
      </w:r>
      <w:r w:rsidRPr="00571123">
        <w:rPr>
          <w:rFonts w:ascii="Times New Roman" w:hAnsi="Times New Roman"/>
          <w:sz w:val="28"/>
          <w:szCs w:val="28"/>
        </w:rPr>
        <w:t>:</w:t>
      </w:r>
    </w:p>
    <w:p w:rsidR="00240151" w:rsidRPr="00571123" w:rsidRDefault="00C83C39" w:rsidP="00E400E4">
      <w:pPr>
        <w:pStyle w:val="-31"/>
        <w:numPr>
          <w:ilvl w:val="2"/>
          <w:numId w:val="30"/>
        </w:numPr>
        <w:tabs>
          <w:tab w:val="left" w:pos="-5387"/>
          <w:tab w:val="left" w:pos="-5245"/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571123">
        <w:rPr>
          <w:rFonts w:ascii="Times New Roman" w:hAnsi="Times New Roman"/>
          <w:sz w:val="28"/>
          <w:szCs w:val="28"/>
        </w:rPr>
        <w:t>Наличие письменного</w:t>
      </w:r>
      <w:r w:rsidR="00240151" w:rsidRPr="00571123">
        <w:rPr>
          <w:rFonts w:ascii="Times New Roman" w:hAnsi="Times New Roman"/>
          <w:sz w:val="28"/>
          <w:szCs w:val="28"/>
        </w:rPr>
        <w:t xml:space="preserve"> согласия субъекта, за исключением случаев, когда это необходимо в целях предупреждения угрозы жизни и здоровью субъекта, а также в случаях, установленны</w:t>
      </w:r>
      <w:r w:rsidR="00506E23">
        <w:rPr>
          <w:rFonts w:ascii="Times New Roman" w:hAnsi="Times New Roman"/>
          <w:sz w:val="28"/>
          <w:szCs w:val="28"/>
        </w:rPr>
        <w:t>х</w:t>
      </w:r>
      <w:r w:rsidR="00240151" w:rsidRPr="00571123">
        <w:rPr>
          <w:rFonts w:ascii="Times New Roman" w:hAnsi="Times New Roman"/>
          <w:sz w:val="28"/>
          <w:szCs w:val="28"/>
        </w:rPr>
        <w:t xml:space="preserve"> федеральным</w:t>
      </w:r>
      <w:r w:rsidR="00F06286" w:rsidRPr="00571123">
        <w:rPr>
          <w:rFonts w:ascii="Times New Roman" w:hAnsi="Times New Roman"/>
          <w:sz w:val="28"/>
          <w:szCs w:val="28"/>
        </w:rPr>
        <w:t>и</w:t>
      </w:r>
      <w:r w:rsidR="00240151" w:rsidRPr="00571123">
        <w:rPr>
          <w:rFonts w:ascii="Times New Roman" w:hAnsi="Times New Roman"/>
          <w:sz w:val="28"/>
          <w:szCs w:val="28"/>
        </w:rPr>
        <w:t xml:space="preserve"> закон</w:t>
      </w:r>
      <w:r w:rsidR="00F06286" w:rsidRPr="00571123">
        <w:rPr>
          <w:rFonts w:ascii="Times New Roman" w:hAnsi="Times New Roman"/>
          <w:sz w:val="28"/>
          <w:szCs w:val="28"/>
        </w:rPr>
        <w:t>а</w:t>
      </w:r>
      <w:r w:rsidR="00240151" w:rsidRPr="00571123">
        <w:rPr>
          <w:rFonts w:ascii="Times New Roman" w:hAnsi="Times New Roman"/>
          <w:sz w:val="28"/>
          <w:szCs w:val="28"/>
        </w:rPr>
        <w:t>м</w:t>
      </w:r>
      <w:r w:rsidR="00F06286" w:rsidRPr="00571123">
        <w:rPr>
          <w:rFonts w:ascii="Times New Roman" w:hAnsi="Times New Roman"/>
          <w:sz w:val="28"/>
          <w:szCs w:val="28"/>
        </w:rPr>
        <w:t>и</w:t>
      </w:r>
      <w:r w:rsidR="00240151" w:rsidRPr="00571123">
        <w:rPr>
          <w:rFonts w:ascii="Times New Roman" w:hAnsi="Times New Roman"/>
          <w:sz w:val="28"/>
          <w:szCs w:val="28"/>
        </w:rPr>
        <w:t>.</w:t>
      </w:r>
    </w:p>
    <w:p w:rsidR="00515264" w:rsidRPr="00571123" w:rsidRDefault="005D6921" w:rsidP="00515264">
      <w:pPr>
        <w:pStyle w:val="-31"/>
        <w:numPr>
          <w:ilvl w:val="2"/>
          <w:numId w:val="30"/>
        </w:numPr>
        <w:tabs>
          <w:tab w:val="left" w:pos="567"/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  <w:u w:val="single"/>
        </w:rPr>
      </w:pPr>
      <w:r w:rsidRPr="00571123">
        <w:rPr>
          <w:rFonts w:ascii="Times New Roman" w:hAnsi="Times New Roman"/>
          <w:sz w:val="28"/>
          <w:szCs w:val="28"/>
        </w:rPr>
        <w:t>Соблюдение лицами, получающими</w:t>
      </w:r>
      <w:r w:rsidR="00240151" w:rsidRPr="00571123">
        <w:rPr>
          <w:rFonts w:ascii="Times New Roman" w:hAnsi="Times New Roman"/>
          <w:sz w:val="28"/>
          <w:szCs w:val="28"/>
        </w:rPr>
        <w:t xml:space="preserve"> персональные данные субъекта, </w:t>
      </w:r>
      <w:r w:rsidR="006D768E" w:rsidRPr="00571123">
        <w:rPr>
          <w:rFonts w:ascii="Times New Roman" w:hAnsi="Times New Roman"/>
          <w:sz w:val="28"/>
          <w:szCs w:val="28"/>
        </w:rPr>
        <w:t>режим</w:t>
      </w:r>
      <w:r w:rsidRPr="00571123">
        <w:rPr>
          <w:rFonts w:ascii="Times New Roman" w:hAnsi="Times New Roman"/>
          <w:sz w:val="28"/>
          <w:szCs w:val="28"/>
        </w:rPr>
        <w:t>а</w:t>
      </w:r>
      <w:r w:rsidR="006D768E" w:rsidRPr="00571123">
        <w:rPr>
          <w:rFonts w:ascii="Times New Roman" w:hAnsi="Times New Roman"/>
          <w:sz w:val="28"/>
          <w:szCs w:val="28"/>
        </w:rPr>
        <w:t xml:space="preserve"> конфиденциальности</w:t>
      </w:r>
      <w:r w:rsidR="00F06286" w:rsidRPr="00571123">
        <w:rPr>
          <w:rFonts w:ascii="Times New Roman" w:hAnsi="Times New Roman"/>
          <w:sz w:val="28"/>
          <w:szCs w:val="28"/>
        </w:rPr>
        <w:t xml:space="preserve"> персональных данных</w:t>
      </w:r>
      <w:r w:rsidR="00240151" w:rsidRPr="00571123">
        <w:rPr>
          <w:rFonts w:ascii="Times New Roman" w:hAnsi="Times New Roman"/>
          <w:sz w:val="28"/>
          <w:szCs w:val="28"/>
        </w:rPr>
        <w:t xml:space="preserve">. </w:t>
      </w:r>
    </w:p>
    <w:p w:rsidR="005D6921" w:rsidRPr="00571123" w:rsidRDefault="00240151" w:rsidP="005D6921">
      <w:pPr>
        <w:widowControl/>
        <w:numPr>
          <w:ilvl w:val="1"/>
          <w:numId w:val="30"/>
        </w:numPr>
        <w:tabs>
          <w:tab w:val="left" w:pos="-8080"/>
          <w:tab w:val="left" w:pos="-5812"/>
          <w:tab w:val="left" w:pos="1134"/>
        </w:tabs>
        <w:autoSpaceDE/>
        <w:autoSpaceDN/>
        <w:adjustRightInd/>
        <w:ind w:left="0" w:firstLine="709"/>
        <w:contextualSpacing/>
        <w:jc w:val="both"/>
        <w:rPr>
          <w:sz w:val="28"/>
          <w:szCs w:val="28"/>
          <w:lang w:eastAsia="en-US"/>
        </w:rPr>
      </w:pPr>
      <w:r w:rsidRPr="00571123">
        <w:rPr>
          <w:sz w:val="28"/>
          <w:szCs w:val="28"/>
          <w:lang w:eastAsia="en-US"/>
        </w:rPr>
        <w:t xml:space="preserve"> </w:t>
      </w:r>
      <w:r w:rsidR="000D2099">
        <w:rPr>
          <w:sz w:val="28"/>
          <w:szCs w:val="28"/>
          <w:lang w:eastAsia="en-US"/>
        </w:rPr>
        <w:t>Оператор</w:t>
      </w:r>
      <w:r w:rsidR="00E13DE8" w:rsidRPr="00571123">
        <w:rPr>
          <w:sz w:val="28"/>
          <w:szCs w:val="28"/>
          <w:lang w:eastAsia="en-US"/>
        </w:rPr>
        <w:t xml:space="preserve"> </w:t>
      </w:r>
      <w:r w:rsidRPr="00571123">
        <w:rPr>
          <w:sz w:val="28"/>
          <w:szCs w:val="28"/>
          <w:lang w:eastAsia="en-US"/>
        </w:rPr>
        <w:t xml:space="preserve">вправе поручить обработку персональных данных другому лицу с согласия субъекта персональных данных, если иное не предусмотрено федеральным законом, на основании заключаемого с этим лицом договора. Лицо, осуществляющее обработку персональных данных по поручению </w:t>
      </w:r>
      <w:r w:rsidR="000D2099">
        <w:rPr>
          <w:sz w:val="28"/>
          <w:szCs w:val="28"/>
          <w:lang w:eastAsia="en-US"/>
        </w:rPr>
        <w:t>Оператор</w:t>
      </w:r>
      <w:r w:rsidRPr="00571123">
        <w:rPr>
          <w:sz w:val="28"/>
          <w:szCs w:val="28"/>
          <w:lang w:eastAsia="en-US"/>
        </w:rPr>
        <w:t>а, обязано соблюдать принципы и правила обработки персональных данных, предусмотренные Федеральным законом о пер</w:t>
      </w:r>
      <w:r w:rsidR="00E13DE8" w:rsidRPr="00571123">
        <w:rPr>
          <w:sz w:val="28"/>
          <w:szCs w:val="28"/>
          <w:lang w:eastAsia="en-US"/>
        </w:rPr>
        <w:t xml:space="preserve">сональных данных. В поручении </w:t>
      </w:r>
      <w:r w:rsidRPr="00571123">
        <w:rPr>
          <w:sz w:val="28"/>
          <w:szCs w:val="28"/>
          <w:lang w:eastAsia="en-US"/>
        </w:rPr>
        <w:t>должны быть определены</w:t>
      </w:r>
      <w:r w:rsidR="00E13DE8" w:rsidRPr="00571123">
        <w:rPr>
          <w:sz w:val="28"/>
          <w:szCs w:val="28"/>
          <w:lang w:eastAsia="en-US"/>
        </w:rPr>
        <w:t>:</w:t>
      </w:r>
      <w:r w:rsidRPr="00571123">
        <w:rPr>
          <w:sz w:val="28"/>
          <w:szCs w:val="28"/>
          <w:lang w:eastAsia="en-US"/>
        </w:rPr>
        <w:t xml:space="preserve"> перечень действий (операций) с персональными данными, которые будут совершаться лицом, осуществляющим обработку персональных данных, и цели обработки, должна быть установлена обязанность такого лица соблюдать конфиденциальность персональных данных и обеспечивать безопасность персональных данных при их обработке, а также должны быть указаны требования к защите обрабатываемых персональных данных в соответствии </w:t>
      </w:r>
      <w:r w:rsidR="00A245F7" w:rsidRPr="00571123">
        <w:rPr>
          <w:sz w:val="28"/>
          <w:szCs w:val="28"/>
          <w:lang w:eastAsia="en-US"/>
        </w:rPr>
        <w:t>с Федеральным</w:t>
      </w:r>
      <w:r w:rsidRPr="00571123">
        <w:rPr>
          <w:sz w:val="28"/>
          <w:szCs w:val="28"/>
          <w:lang w:eastAsia="en-US"/>
        </w:rPr>
        <w:t xml:space="preserve"> законом о персональных данных. </w:t>
      </w:r>
    </w:p>
    <w:p w:rsidR="00F06286" w:rsidRPr="00571123" w:rsidRDefault="002E164C" w:rsidP="005D6921">
      <w:pPr>
        <w:widowControl/>
        <w:numPr>
          <w:ilvl w:val="1"/>
          <w:numId w:val="30"/>
        </w:numPr>
        <w:tabs>
          <w:tab w:val="left" w:pos="-8080"/>
          <w:tab w:val="left" w:pos="-5812"/>
          <w:tab w:val="left" w:pos="1134"/>
        </w:tabs>
        <w:autoSpaceDE/>
        <w:autoSpaceDN/>
        <w:adjustRightInd/>
        <w:ind w:left="0" w:firstLine="709"/>
        <w:contextualSpacing/>
        <w:jc w:val="both"/>
        <w:rPr>
          <w:sz w:val="28"/>
          <w:szCs w:val="28"/>
          <w:lang w:eastAsia="en-US"/>
        </w:rPr>
      </w:pPr>
      <w:r w:rsidRPr="00571123">
        <w:rPr>
          <w:sz w:val="28"/>
          <w:szCs w:val="28"/>
        </w:rPr>
        <w:t>Т</w:t>
      </w:r>
      <w:r w:rsidR="00BD236A" w:rsidRPr="00571123">
        <w:rPr>
          <w:sz w:val="28"/>
          <w:szCs w:val="28"/>
        </w:rPr>
        <w:t xml:space="preserve">рансграничная передача персональных данных, обрабатываемых в </w:t>
      </w:r>
      <w:r w:rsidR="000D2099">
        <w:rPr>
          <w:sz w:val="28"/>
          <w:szCs w:val="28"/>
        </w:rPr>
        <w:t>Оператор</w:t>
      </w:r>
      <w:r w:rsidR="00BD236A" w:rsidRPr="00571123">
        <w:rPr>
          <w:sz w:val="28"/>
          <w:szCs w:val="28"/>
        </w:rPr>
        <w:t xml:space="preserve">е, допускается в случаях, предусмотренных </w:t>
      </w:r>
      <w:r w:rsidR="00F0408D">
        <w:rPr>
          <w:sz w:val="28"/>
          <w:szCs w:val="28"/>
        </w:rPr>
        <w:t>Ф</w:t>
      </w:r>
      <w:r w:rsidRPr="00571123">
        <w:rPr>
          <w:sz w:val="28"/>
          <w:szCs w:val="28"/>
        </w:rPr>
        <w:t xml:space="preserve">едеральным Законодательством и </w:t>
      </w:r>
      <w:r w:rsidR="00BD236A" w:rsidRPr="00571123">
        <w:rPr>
          <w:sz w:val="28"/>
          <w:szCs w:val="28"/>
        </w:rPr>
        <w:t>международными договорами Российской Федерации</w:t>
      </w:r>
      <w:r w:rsidR="00F40934" w:rsidRPr="00571123">
        <w:rPr>
          <w:sz w:val="28"/>
          <w:szCs w:val="28"/>
        </w:rPr>
        <w:t>.</w:t>
      </w:r>
    </w:p>
    <w:p w:rsidR="006D156B" w:rsidRPr="00571123" w:rsidRDefault="000D2099" w:rsidP="00571123">
      <w:pPr>
        <w:widowControl/>
        <w:numPr>
          <w:ilvl w:val="1"/>
          <w:numId w:val="30"/>
        </w:numPr>
        <w:tabs>
          <w:tab w:val="left" w:pos="-8080"/>
          <w:tab w:val="left" w:pos="-5812"/>
          <w:tab w:val="left" w:pos="1134"/>
        </w:tabs>
        <w:autoSpaceDE/>
        <w:autoSpaceDN/>
        <w:adjustRightInd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Оператор</w:t>
      </w:r>
      <w:r w:rsidR="00077B74" w:rsidRPr="00571123">
        <w:rPr>
          <w:sz w:val="28"/>
          <w:szCs w:val="28"/>
        </w:rPr>
        <w:t xml:space="preserve"> передает персональные данные субъекта персональных данных </w:t>
      </w:r>
      <w:r w:rsidR="00F40934" w:rsidRPr="00571123">
        <w:rPr>
          <w:sz w:val="28"/>
          <w:szCs w:val="28"/>
        </w:rPr>
        <w:t>третьим лицам</w:t>
      </w:r>
      <w:r w:rsidR="00077B74" w:rsidRPr="00571123">
        <w:rPr>
          <w:sz w:val="28"/>
          <w:szCs w:val="28"/>
        </w:rPr>
        <w:t xml:space="preserve"> на основании </w:t>
      </w:r>
      <w:r w:rsidR="00892CD9" w:rsidRPr="00571123">
        <w:rPr>
          <w:sz w:val="28"/>
          <w:szCs w:val="28"/>
        </w:rPr>
        <w:t xml:space="preserve">письменного </w:t>
      </w:r>
      <w:r w:rsidR="00077B74" w:rsidRPr="00571123">
        <w:rPr>
          <w:sz w:val="28"/>
          <w:szCs w:val="28"/>
        </w:rPr>
        <w:t>запроса о предоставлении персональных данных (далее - запрос).</w:t>
      </w:r>
      <w:r w:rsidR="00892CD9" w:rsidRPr="00571123">
        <w:rPr>
          <w:sz w:val="28"/>
          <w:szCs w:val="28"/>
        </w:rPr>
        <w:t xml:space="preserve"> </w:t>
      </w:r>
      <w:r w:rsidR="006D156B" w:rsidRPr="00571123">
        <w:rPr>
          <w:sz w:val="28"/>
          <w:szCs w:val="28"/>
        </w:rPr>
        <w:t xml:space="preserve">Запрос должен содержать сведения о </w:t>
      </w:r>
      <w:r w:rsidR="0008077A" w:rsidRPr="00571123">
        <w:rPr>
          <w:sz w:val="28"/>
          <w:szCs w:val="28"/>
        </w:rPr>
        <w:t>положени</w:t>
      </w:r>
      <w:r w:rsidR="006D156B" w:rsidRPr="00571123">
        <w:rPr>
          <w:sz w:val="28"/>
          <w:szCs w:val="28"/>
        </w:rPr>
        <w:t>ях</w:t>
      </w:r>
      <w:r w:rsidR="0008077A" w:rsidRPr="00571123">
        <w:rPr>
          <w:sz w:val="28"/>
          <w:szCs w:val="28"/>
        </w:rPr>
        <w:t xml:space="preserve"> федерального закона, устанавливающе</w:t>
      </w:r>
      <w:r w:rsidR="006D156B" w:rsidRPr="00571123">
        <w:rPr>
          <w:sz w:val="28"/>
          <w:szCs w:val="28"/>
        </w:rPr>
        <w:t>го</w:t>
      </w:r>
      <w:r w:rsidR="0008077A" w:rsidRPr="00571123">
        <w:rPr>
          <w:sz w:val="28"/>
          <w:szCs w:val="28"/>
        </w:rPr>
        <w:t xml:space="preserve"> право обратившегося на получение запрашиваемых персональных данных или </w:t>
      </w:r>
      <w:r w:rsidR="006D156B" w:rsidRPr="00571123">
        <w:rPr>
          <w:sz w:val="28"/>
          <w:szCs w:val="28"/>
        </w:rPr>
        <w:t xml:space="preserve">о </w:t>
      </w:r>
      <w:r w:rsidR="0008077A" w:rsidRPr="00571123">
        <w:rPr>
          <w:sz w:val="28"/>
          <w:szCs w:val="28"/>
        </w:rPr>
        <w:t>заключен</w:t>
      </w:r>
      <w:r w:rsidR="006D156B" w:rsidRPr="00571123">
        <w:rPr>
          <w:sz w:val="28"/>
          <w:szCs w:val="28"/>
        </w:rPr>
        <w:t>ном</w:t>
      </w:r>
      <w:r w:rsidR="0008077A" w:rsidRPr="00571123">
        <w:rPr>
          <w:sz w:val="28"/>
          <w:szCs w:val="28"/>
        </w:rPr>
        <w:t xml:space="preserve"> договор</w:t>
      </w:r>
      <w:r w:rsidR="006D156B" w:rsidRPr="00571123">
        <w:rPr>
          <w:sz w:val="28"/>
          <w:szCs w:val="28"/>
        </w:rPr>
        <w:t>е</w:t>
      </w:r>
      <w:r w:rsidR="0008077A" w:rsidRPr="00571123">
        <w:rPr>
          <w:sz w:val="28"/>
          <w:szCs w:val="28"/>
        </w:rPr>
        <w:t xml:space="preserve"> (соглашени</w:t>
      </w:r>
      <w:r w:rsidR="006D156B" w:rsidRPr="00571123">
        <w:rPr>
          <w:sz w:val="28"/>
          <w:szCs w:val="28"/>
        </w:rPr>
        <w:t>и</w:t>
      </w:r>
      <w:r w:rsidR="0008077A" w:rsidRPr="00571123">
        <w:rPr>
          <w:sz w:val="28"/>
          <w:szCs w:val="28"/>
        </w:rPr>
        <w:t xml:space="preserve">) об информационном взаимодействии с </w:t>
      </w:r>
      <w:r>
        <w:rPr>
          <w:sz w:val="28"/>
          <w:szCs w:val="28"/>
        </w:rPr>
        <w:t>Оператор</w:t>
      </w:r>
      <w:r w:rsidR="0008077A" w:rsidRPr="00571123">
        <w:rPr>
          <w:sz w:val="28"/>
          <w:szCs w:val="28"/>
        </w:rPr>
        <w:t>о</w:t>
      </w:r>
      <w:r w:rsidR="006D156B" w:rsidRPr="00571123">
        <w:rPr>
          <w:sz w:val="28"/>
          <w:szCs w:val="28"/>
        </w:rPr>
        <w:t xml:space="preserve">м; </w:t>
      </w:r>
      <w:r w:rsidR="00506E23">
        <w:rPr>
          <w:sz w:val="28"/>
          <w:szCs w:val="28"/>
        </w:rPr>
        <w:t xml:space="preserve">о </w:t>
      </w:r>
      <w:r w:rsidR="006D156B" w:rsidRPr="00571123">
        <w:rPr>
          <w:sz w:val="28"/>
          <w:szCs w:val="28"/>
        </w:rPr>
        <w:t>целях получения персональных данных</w:t>
      </w:r>
      <w:r w:rsidR="00F06286" w:rsidRPr="00571123">
        <w:rPr>
          <w:sz w:val="28"/>
          <w:szCs w:val="28"/>
        </w:rPr>
        <w:t xml:space="preserve">; </w:t>
      </w:r>
      <w:r w:rsidR="00506E23">
        <w:rPr>
          <w:sz w:val="28"/>
          <w:szCs w:val="28"/>
        </w:rPr>
        <w:t xml:space="preserve">о </w:t>
      </w:r>
      <w:r w:rsidR="00F06286" w:rsidRPr="00571123">
        <w:rPr>
          <w:sz w:val="28"/>
          <w:szCs w:val="28"/>
        </w:rPr>
        <w:t>составе персональных данных.</w:t>
      </w:r>
      <w:r w:rsidR="006D156B" w:rsidRPr="00571123" w:rsidDel="006D156B">
        <w:rPr>
          <w:sz w:val="28"/>
          <w:szCs w:val="28"/>
        </w:rPr>
        <w:t xml:space="preserve"> </w:t>
      </w:r>
      <w:r w:rsidR="00E71366" w:rsidRPr="00571123">
        <w:rPr>
          <w:sz w:val="28"/>
          <w:szCs w:val="28"/>
        </w:rPr>
        <w:t>В случае если запрос направляется</w:t>
      </w:r>
      <w:r w:rsidR="00077B74" w:rsidRPr="00571123">
        <w:rPr>
          <w:sz w:val="28"/>
          <w:szCs w:val="28"/>
        </w:rPr>
        <w:t xml:space="preserve"> по информационно-телекоммуникационным сетям</w:t>
      </w:r>
      <w:r w:rsidR="00E71366" w:rsidRPr="00571123">
        <w:rPr>
          <w:sz w:val="28"/>
          <w:szCs w:val="28"/>
        </w:rPr>
        <w:t xml:space="preserve">, </w:t>
      </w:r>
      <w:r w:rsidR="00F06286" w:rsidRPr="00571123">
        <w:rPr>
          <w:sz w:val="28"/>
          <w:szCs w:val="28"/>
        </w:rPr>
        <w:t xml:space="preserve">он </w:t>
      </w:r>
      <w:r w:rsidR="006D156B" w:rsidRPr="00571123">
        <w:rPr>
          <w:sz w:val="28"/>
          <w:szCs w:val="28"/>
        </w:rPr>
        <w:t xml:space="preserve">должен быть подписан </w:t>
      </w:r>
      <w:r w:rsidR="00F06286" w:rsidRPr="00571123">
        <w:rPr>
          <w:sz w:val="28"/>
          <w:szCs w:val="28"/>
        </w:rPr>
        <w:t xml:space="preserve">усиленной </w:t>
      </w:r>
      <w:r w:rsidR="00077B74" w:rsidRPr="00571123">
        <w:rPr>
          <w:sz w:val="28"/>
          <w:szCs w:val="28"/>
        </w:rPr>
        <w:t>квалифицированной электронной подписью</w:t>
      </w:r>
      <w:r w:rsidR="00F06286" w:rsidRPr="00571123">
        <w:rPr>
          <w:sz w:val="28"/>
          <w:szCs w:val="28"/>
        </w:rPr>
        <w:t>.</w:t>
      </w:r>
    </w:p>
    <w:p w:rsidR="00240151" w:rsidRPr="00E400E4" w:rsidRDefault="00240151" w:rsidP="00E400E4">
      <w:pPr>
        <w:pStyle w:val="-31"/>
        <w:tabs>
          <w:tab w:val="left" w:pos="567"/>
          <w:tab w:val="left" w:pos="1134"/>
        </w:tabs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bookmarkStart w:id="6" w:name="P173"/>
      <w:bookmarkEnd w:id="6"/>
    </w:p>
    <w:bookmarkEnd w:id="3"/>
    <w:bookmarkEnd w:id="4"/>
    <w:bookmarkEnd w:id="5"/>
    <w:p w:rsidR="009B3358" w:rsidRPr="00B32818" w:rsidRDefault="009B3358" w:rsidP="009B3358">
      <w:pPr>
        <w:pStyle w:val="1"/>
        <w:widowControl/>
        <w:tabs>
          <w:tab w:val="left" w:pos="1134"/>
          <w:tab w:val="left" w:pos="3686"/>
        </w:tabs>
        <w:autoSpaceDE/>
        <w:autoSpaceDN/>
        <w:adjustRightInd/>
        <w:spacing w:before="0" w:after="0"/>
        <w:ind w:left="709"/>
        <w:jc w:val="center"/>
        <w:rPr>
          <w:rFonts w:ascii="Times New Roman" w:hAnsi="Times New Roman"/>
          <w:sz w:val="28"/>
          <w:szCs w:val="28"/>
        </w:rPr>
      </w:pPr>
      <w:r w:rsidRPr="00B32818">
        <w:rPr>
          <w:rFonts w:ascii="Times New Roman" w:hAnsi="Times New Roman"/>
          <w:sz w:val="28"/>
          <w:szCs w:val="28"/>
        </w:rPr>
        <w:lastRenderedPageBreak/>
        <w:t>8. Доступ к персональным данным</w:t>
      </w:r>
    </w:p>
    <w:p w:rsidR="009B3358" w:rsidRPr="00B32818" w:rsidRDefault="009B3358" w:rsidP="009B3358"/>
    <w:p w:rsidR="009B3358" w:rsidRPr="00B32818" w:rsidRDefault="009B3358" w:rsidP="009B3358">
      <w:pPr>
        <w:widowControl/>
        <w:numPr>
          <w:ilvl w:val="0"/>
          <w:numId w:val="30"/>
        </w:numPr>
        <w:tabs>
          <w:tab w:val="left" w:pos="1134"/>
        </w:tabs>
        <w:autoSpaceDE/>
        <w:autoSpaceDN/>
        <w:adjustRightInd/>
        <w:jc w:val="both"/>
        <w:rPr>
          <w:vanish/>
          <w:sz w:val="28"/>
          <w:szCs w:val="28"/>
        </w:rPr>
      </w:pPr>
    </w:p>
    <w:p w:rsidR="009B3358" w:rsidRPr="00B32818" w:rsidRDefault="009B3358" w:rsidP="00F0408D">
      <w:pPr>
        <w:widowControl/>
        <w:numPr>
          <w:ilvl w:val="1"/>
          <w:numId w:val="30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B32818">
        <w:rPr>
          <w:sz w:val="28"/>
          <w:szCs w:val="28"/>
        </w:rPr>
        <w:t xml:space="preserve">Перечень должностей, </w:t>
      </w:r>
      <w:r w:rsidR="00F0408D" w:rsidRPr="00F0408D">
        <w:rPr>
          <w:sz w:val="28"/>
          <w:szCs w:val="28"/>
        </w:rPr>
        <w:t>допущенных к обработке персональных данных</w:t>
      </w:r>
      <w:r w:rsidRPr="00B32818">
        <w:rPr>
          <w:sz w:val="28"/>
          <w:szCs w:val="28"/>
        </w:rPr>
        <w:t xml:space="preserve">, утверждается </w:t>
      </w:r>
      <w:r w:rsidR="0017054A">
        <w:rPr>
          <w:sz w:val="28"/>
          <w:szCs w:val="28"/>
        </w:rPr>
        <w:t xml:space="preserve">распоряжением </w:t>
      </w:r>
      <w:r w:rsidR="00AB3561">
        <w:rPr>
          <w:sz w:val="28"/>
          <w:szCs w:val="28"/>
        </w:rPr>
        <w:t>Директора</w:t>
      </w:r>
      <w:r w:rsidRPr="00B32818">
        <w:rPr>
          <w:sz w:val="28"/>
          <w:szCs w:val="28"/>
        </w:rPr>
        <w:t xml:space="preserve">. </w:t>
      </w:r>
    </w:p>
    <w:p w:rsidR="009B3358" w:rsidRDefault="009B3358" w:rsidP="009B3358">
      <w:pPr>
        <w:widowControl/>
        <w:numPr>
          <w:ilvl w:val="1"/>
          <w:numId w:val="30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B32818">
        <w:rPr>
          <w:sz w:val="28"/>
          <w:szCs w:val="28"/>
        </w:rPr>
        <w:t xml:space="preserve">В отношении отдельных категорий персональных данных возможно ограничение допуска сотрудников, занимающих одну должность, к обработке персональных данных, на основании </w:t>
      </w:r>
      <w:r w:rsidR="0017054A">
        <w:rPr>
          <w:sz w:val="28"/>
          <w:szCs w:val="28"/>
        </w:rPr>
        <w:t xml:space="preserve">распоряжения </w:t>
      </w:r>
      <w:r w:rsidR="00AB3561">
        <w:rPr>
          <w:sz w:val="28"/>
          <w:szCs w:val="28"/>
        </w:rPr>
        <w:t>Директора</w:t>
      </w:r>
      <w:r w:rsidRPr="00B32818">
        <w:rPr>
          <w:sz w:val="28"/>
          <w:szCs w:val="28"/>
        </w:rPr>
        <w:t>.</w:t>
      </w:r>
    </w:p>
    <w:p w:rsidR="009B3358" w:rsidRPr="00B32818" w:rsidRDefault="009B3358" w:rsidP="009B3358">
      <w:pPr>
        <w:widowControl/>
        <w:numPr>
          <w:ilvl w:val="1"/>
          <w:numId w:val="30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B32818">
        <w:rPr>
          <w:sz w:val="28"/>
          <w:szCs w:val="28"/>
        </w:rPr>
        <w:t>Сотрудник, получивший доступ к персональным данным, обязан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федеральными законами.</w:t>
      </w:r>
    </w:p>
    <w:p w:rsidR="009B3358" w:rsidRPr="00B32818" w:rsidRDefault="009B3358" w:rsidP="009B3358">
      <w:pPr>
        <w:widowControl/>
        <w:numPr>
          <w:ilvl w:val="1"/>
          <w:numId w:val="30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B32818">
        <w:rPr>
          <w:sz w:val="28"/>
          <w:szCs w:val="28"/>
        </w:rPr>
        <w:t>Сотрудник, допущенный к обработке персональных данных, принимает на себя обязательства в случае прекращения с ним трудовых отношений, перевода на другую работу, освобождени</w:t>
      </w:r>
      <w:r w:rsidR="00E820AE">
        <w:rPr>
          <w:sz w:val="28"/>
          <w:szCs w:val="28"/>
        </w:rPr>
        <w:t>я</w:t>
      </w:r>
      <w:r w:rsidRPr="00B32818">
        <w:rPr>
          <w:sz w:val="28"/>
          <w:szCs w:val="28"/>
        </w:rPr>
        <w:t xml:space="preserve"> от работ, связанных с обработкой персональных данных, прекратить обработку персональных данных, ставших известными ему в связи с исполнением должностных обязанностей. Обязательство в письменной форме приобщается к личному делу сотрудника.</w:t>
      </w:r>
    </w:p>
    <w:p w:rsidR="009B3358" w:rsidRPr="00B32818" w:rsidRDefault="009B3358" w:rsidP="009B3358">
      <w:pPr>
        <w:widowControl/>
        <w:numPr>
          <w:ilvl w:val="1"/>
          <w:numId w:val="30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B32818">
        <w:rPr>
          <w:sz w:val="28"/>
          <w:szCs w:val="28"/>
        </w:rPr>
        <w:t>Сотрудники, допущенные к обработке персональных данных, должны быть проинформированы о характере обработки, категориях обрабатываемых персональных данных, а также об особенностях и условиях осуществления такой обработки.</w:t>
      </w:r>
    </w:p>
    <w:p w:rsidR="009B3358" w:rsidRPr="00B32818" w:rsidRDefault="009B3358" w:rsidP="009B3358">
      <w:pPr>
        <w:widowControl/>
        <w:numPr>
          <w:ilvl w:val="1"/>
          <w:numId w:val="30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B32818">
        <w:rPr>
          <w:sz w:val="28"/>
          <w:szCs w:val="28"/>
        </w:rPr>
        <w:t xml:space="preserve">Субъект персональных данных, чьи персональные данные обрабатываются </w:t>
      </w:r>
      <w:r w:rsidR="000D2099">
        <w:rPr>
          <w:sz w:val="28"/>
          <w:szCs w:val="28"/>
        </w:rPr>
        <w:t>Оператор</w:t>
      </w:r>
      <w:r w:rsidRPr="00B32818">
        <w:rPr>
          <w:sz w:val="28"/>
          <w:szCs w:val="28"/>
        </w:rPr>
        <w:t>ом</w:t>
      </w:r>
      <w:r w:rsidR="00F0408D">
        <w:rPr>
          <w:sz w:val="28"/>
          <w:szCs w:val="28"/>
        </w:rPr>
        <w:t>,</w:t>
      </w:r>
      <w:r w:rsidRPr="00B32818">
        <w:rPr>
          <w:sz w:val="28"/>
          <w:szCs w:val="28"/>
        </w:rPr>
        <w:t xml:space="preserve"> имеет право на доступ к </w:t>
      </w:r>
      <w:r w:rsidR="007E2DE6" w:rsidRPr="00B32818">
        <w:rPr>
          <w:sz w:val="28"/>
          <w:szCs w:val="28"/>
        </w:rPr>
        <w:t>своим</w:t>
      </w:r>
      <w:r w:rsidRPr="00B32818">
        <w:rPr>
          <w:sz w:val="28"/>
          <w:szCs w:val="28"/>
        </w:rPr>
        <w:t xml:space="preserve"> персональным данным в соответствие со статьей 14 Федерального закона от 27 июля 2006 г. № 152-ФЗ «О персональных данных».</w:t>
      </w:r>
    </w:p>
    <w:p w:rsidR="009B3358" w:rsidRPr="00894E53" w:rsidRDefault="009B3358" w:rsidP="009B3358">
      <w:pPr>
        <w:widowControl/>
        <w:tabs>
          <w:tab w:val="left" w:pos="-8364"/>
          <w:tab w:val="left" w:pos="1134"/>
        </w:tabs>
        <w:autoSpaceDE/>
        <w:autoSpaceDN/>
        <w:adjustRightInd/>
        <w:ind w:left="709"/>
        <w:jc w:val="both"/>
        <w:rPr>
          <w:sz w:val="28"/>
          <w:szCs w:val="28"/>
          <w:highlight w:val="yellow"/>
        </w:rPr>
      </w:pPr>
    </w:p>
    <w:p w:rsidR="009B3358" w:rsidRPr="00571123" w:rsidRDefault="009B3358" w:rsidP="009B3358">
      <w:pPr>
        <w:spacing w:after="120"/>
        <w:ind w:firstLine="709"/>
        <w:jc w:val="center"/>
        <w:rPr>
          <w:b/>
          <w:sz w:val="28"/>
          <w:szCs w:val="28"/>
        </w:rPr>
      </w:pPr>
      <w:r w:rsidRPr="00571123">
        <w:rPr>
          <w:b/>
          <w:sz w:val="28"/>
          <w:szCs w:val="28"/>
        </w:rPr>
        <w:t>9. Порядок уничтожения персональных данных</w:t>
      </w:r>
    </w:p>
    <w:p w:rsidR="009B3358" w:rsidRPr="00894E53" w:rsidRDefault="009B3358" w:rsidP="009B3358">
      <w:pPr>
        <w:widowControl/>
        <w:numPr>
          <w:ilvl w:val="0"/>
          <w:numId w:val="30"/>
        </w:numPr>
        <w:tabs>
          <w:tab w:val="left" w:pos="-8364"/>
          <w:tab w:val="left" w:pos="1134"/>
        </w:tabs>
        <w:autoSpaceDE/>
        <w:autoSpaceDN/>
        <w:adjustRightInd/>
        <w:contextualSpacing/>
        <w:jc w:val="both"/>
        <w:rPr>
          <w:vanish/>
          <w:sz w:val="28"/>
          <w:szCs w:val="28"/>
          <w:highlight w:val="yellow"/>
        </w:rPr>
      </w:pPr>
    </w:p>
    <w:p w:rsidR="009B3358" w:rsidRPr="00571123" w:rsidRDefault="009B3358" w:rsidP="009B3358">
      <w:pPr>
        <w:widowControl/>
        <w:numPr>
          <w:ilvl w:val="1"/>
          <w:numId w:val="30"/>
        </w:numPr>
        <w:tabs>
          <w:tab w:val="left" w:pos="-8364"/>
          <w:tab w:val="left" w:pos="1134"/>
        </w:tabs>
        <w:autoSpaceDE/>
        <w:autoSpaceDN/>
        <w:adjustRightInd/>
        <w:ind w:left="0" w:firstLine="709"/>
        <w:contextualSpacing/>
        <w:jc w:val="both"/>
        <w:rPr>
          <w:sz w:val="28"/>
          <w:szCs w:val="28"/>
        </w:rPr>
      </w:pPr>
      <w:r w:rsidRPr="00571123">
        <w:rPr>
          <w:sz w:val="28"/>
          <w:szCs w:val="28"/>
        </w:rPr>
        <w:t>Обрабатываемые персональные данные подлежат уничтожению</w:t>
      </w:r>
      <w:r w:rsidR="00803D0E">
        <w:rPr>
          <w:sz w:val="28"/>
          <w:szCs w:val="28"/>
        </w:rPr>
        <w:t>,</w:t>
      </w:r>
      <w:r w:rsidRPr="00571123">
        <w:rPr>
          <w:sz w:val="28"/>
          <w:szCs w:val="28"/>
        </w:rPr>
        <w:t xml:space="preserve"> либо обезличиванию по окончанию срока хранения бумажных носителей персональных данных, достижени</w:t>
      </w:r>
      <w:r w:rsidR="00E820AE">
        <w:rPr>
          <w:sz w:val="28"/>
          <w:szCs w:val="28"/>
        </w:rPr>
        <w:t>ю</w:t>
      </w:r>
      <w:r w:rsidRPr="00571123">
        <w:rPr>
          <w:sz w:val="28"/>
          <w:szCs w:val="28"/>
        </w:rPr>
        <w:t xml:space="preserve"> целей обработки или в случае утраты необходимости в достижении этих целей, если иное не предусмотрено законодательством.</w:t>
      </w:r>
    </w:p>
    <w:p w:rsidR="00F0408D" w:rsidRDefault="00F0408D" w:rsidP="00F0408D">
      <w:pPr>
        <w:widowControl/>
        <w:numPr>
          <w:ilvl w:val="1"/>
          <w:numId w:val="30"/>
        </w:numPr>
        <w:tabs>
          <w:tab w:val="left" w:pos="-8364"/>
          <w:tab w:val="left" w:pos="1134"/>
        </w:tabs>
        <w:autoSpaceDE/>
        <w:autoSpaceDN/>
        <w:adjustRightInd/>
        <w:ind w:left="0" w:firstLine="709"/>
        <w:contextualSpacing/>
        <w:jc w:val="both"/>
        <w:rPr>
          <w:sz w:val="28"/>
          <w:szCs w:val="28"/>
        </w:rPr>
      </w:pPr>
      <w:r w:rsidRPr="00F0408D">
        <w:rPr>
          <w:sz w:val="28"/>
          <w:szCs w:val="28"/>
        </w:rPr>
        <w:t xml:space="preserve">Уничтожение персональных данных осуществляется комиссией с составлением акта, по истечению сроков хранения и обработки персональных данных. </w:t>
      </w:r>
    </w:p>
    <w:p w:rsidR="009B3358" w:rsidRPr="00B32818" w:rsidRDefault="009B3358" w:rsidP="009B3358">
      <w:pPr>
        <w:widowControl/>
        <w:numPr>
          <w:ilvl w:val="1"/>
          <w:numId w:val="30"/>
        </w:numPr>
        <w:tabs>
          <w:tab w:val="left" w:pos="-8364"/>
          <w:tab w:val="left" w:pos="1134"/>
        </w:tabs>
        <w:autoSpaceDE/>
        <w:autoSpaceDN/>
        <w:adjustRightInd/>
        <w:ind w:left="0" w:firstLine="709"/>
        <w:contextualSpacing/>
        <w:jc w:val="both"/>
        <w:rPr>
          <w:sz w:val="28"/>
          <w:szCs w:val="28"/>
        </w:rPr>
      </w:pPr>
      <w:r w:rsidRPr="00B32818">
        <w:rPr>
          <w:sz w:val="28"/>
          <w:szCs w:val="28"/>
        </w:rPr>
        <w:t xml:space="preserve">Уничтожение бумажных носителей персональных данных </w:t>
      </w:r>
      <w:r w:rsidR="00337ACF">
        <w:rPr>
          <w:sz w:val="28"/>
          <w:szCs w:val="28"/>
        </w:rPr>
        <w:t xml:space="preserve">должно </w:t>
      </w:r>
      <w:r w:rsidR="002A7992">
        <w:rPr>
          <w:sz w:val="28"/>
          <w:szCs w:val="28"/>
        </w:rPr>
        <w:t xml:space="preserve">осуществляться </w:t>
      </w:r>
      <w:r w:rsidRPr="00B32818">
        <w:rPr>
          <w:sz w:val="28"/>
          <w:szCs w:val="28"/>
        </w:rPr>
        <w:t xml:space="preserve">путем сожжения, либо измельчения в </w:t>
      </w:r>
      <w:proofErr w:type="spellStart"/>
      <w:r w:rsidRPr="00B32818">
        <w:rPr>
          <w:sz w:val="28"/>
          <w:szCs w:val="28"/>
        </w:rPr>
        <w:t>бумаго-уничтожающей</w:t>
      </w:r>
      <w:proofErr w:type="spellEnd"/>
      <w:r w:rsidRPr="00B32818">
        <w:rPr>
          <w:sz w:val="28"/>
          <w:szCs w:val="28"/>
        </w:rPr>
        <w:t xml:space="preserve"> машине.</w:t>
      </w:r>
    </w:p>
    <w:p w:rsidR="009B3358" w:rsidRPr="00B32818" w:rsidRDefault="009B3358" w:rsidP="009B3358">
      <w:pPr>
        <w:widowControl/>
        <w:numPr>
          <w:ilvl w:val="1"/>
          <w:numId w:val="30"/>
        </w:numPr>
        <w:tabs>
          <w:tab w:val="left" w:pos="-8364"/>
          <w:tab w:val="left" w:pos="1134"/>
        </w:tabs>
        <w:autoSpaceDE/>
        <w:autoSpaceDN/>
        <w:adjustRightInd/>
        <w:ind w:left="0" w:firstLine="709"/>
        <w:contextualSpacing/>
        <w:jc w:val="both"/>
        <w:rPr>
          <w:sz w:val="28"/>
          <w:szCs w:val="28"/>
        </w:rPr>
      </w:pPr>
      <w:r w:rsidRPr="00B32818">
        <w:rPr>
          <w:sz w:val="28"/>
          <w:szCs w:val="28"/>
        </w:rPr>
        <w:t xml:space="preserve"> При необходимости уничтожения части персональных данных, уничтожается материальный носитель с предварительным копированием сведений, не подлежащих уничтожению, способом, исключающим одновременное копирование персональных данных, подлежащих уничтожению.</w:t>
      </w:r>
    </w:p>
    <w:p w:rsidR="009B3358" w:rsidRPr="00B32818" w:rsidRDefault="009B3358" w:rsidP="009B3358">
      <w:pPr>
        <w:widowControl/>
        <w:numPr>
          <w:ilvl w:val="1"/>
          <w:numId w:val="30"/>
        </w:numPr>
        <w:tabs>
          <w:tab w:val="left" w:pos="-8364"/>
          <w:tab w:val="left" w:pos="1134"/>
        </w:tabs>
        <w:autoSpaceDE/>
        <w:autoSpaceDN/>
        <w:adjustRightInd/>
        <w:ind w:left="0" w:firstLine="709"/>
        <w:contextualSpacing/>
        <w:jc w:val="both"/>
        <w:rPr>
          <w:sz w:val="28"/>
          <w:szCs w:val="28"/>
        </w:rPr>
      </w:pPr>
      <w:r w:rsidRPr="00B32818">
        <w:rPr>
          <w:sz w:val="28"/>
          <w:szCs w:val="28"/>
        </w:rPr>
        <w:t xml:space="preserve"> Уничтожение машинных носителей информации </w:t>
      </w:r>
      <w:r w:rsidR="009678D4">
        <w:rPr>
          <w:sz w:val="28"/>
          <w:szCs w:val="28"/>
        </w:rPr>
        <w:t xml:space="preserve">должно </w:t>
      </w:r>
      <w:r w:rsidRPr="00B32818">
        <w:rPr>
          <w:sz w:val="28"/>
          <w:szCs w:val="28"/>
        </w:rPr>
        <w:t>производится следующим</w:t>
      </w:r>
      <w:r w:rsidR="00141842">
        <w:rPr>
          <w:sz w:val="28"/>
          <w:szCs w:val="28"/>
        </w:rPr>
        <w:t>и способами</w:t>
      </w:r>
      <w:r w:rsidRPr="00B32818">
        <w:rPr>
          <w:sz w:val="28"/>
          <w:szCs w:val="28"/>
        </w:rPr>
        <w:t>:</w:t>
      </w:r>
    </w:p>
    <w:p w:rsidR="009B3358" w:rsidRPr="00B32818" w:rsidRDefault="009B3358" w:rsidP="00B32818">
      <w:pPr>
        <w:widowControl/>
        <w:numPr>
          <w:ilvl w:val="0"/>
          <w:numId w:val="39"/>
        </w:numPr>
        <w:tabs>
          <w:tab w:val="left" w:pos="1134"/>
        </w:tabs>
        <w:autoSpaceDE/>
        <w:autoSpaceDN/>
        <w:adjustRightInd/>
        <w:ind w:left="0" w:firstLine="720"/>
        <w:jc w:val="both"/>
        <w:rPr>
          <w:rFonts w:eastAsia="Calibri"/>
          <w:sz w:val="28"/>
          <w:szCs w:val="28"/>
          <w:lang w:eastAsia="en-US"/>
        </w:rPr>
      </w:pPr>
      <w:r w:rsidRPr="00B32818">
        <w:rPr>
          <w:rFonts w:eastAsia="Calibri"/>
          <w:sz w:val="28"/>
          <w:szCs w:val="28"/>
          <w:lang w:eastAsia="en-US"/>
        </w:rPr>
        <w:lastRenderedPageBreak/>
        <w:t>опт</w:t>
      </w:r>
      <w:r w:rsidR="005B4B8C">
        <w:rPr>
          <w:rFonts w:eastAsia="Calibri"/>
          <w:sz w:val="28"/>
          <w:szCs w:val="28"/>
          <w:lang w:eastAsia="en-US"/>
        </w:rPr>
        <w:t>ические диски и дискеты – путем физического повреждения</w:t>
      </w:r>
      <w:r w:rsidRPr="00B32818">
        <w:rPr>
          <w:rFonts w:eastAsia="Calibri"/>
          <w:sz w:val="28"/>
          <w:szCs w:val="28"/>
          <w:lang w:eastAsia="en-US"/>
        </w:rPr>
        <w:t>;</w:t>
      </w:r>
    </w:p>
    <w:p w:rsidR="009B3358" w:rsidRPr="00B32818" w:rsidRDefault="009B3358" w:rsidP="00B32818">
      <w:pPr>
        <w:widowControl/>
        <w:numPr>
          <w:ilvl w:val="0"/>
          <w:numId w:val="39"/>
        </w:numPr>
        <w:tabs>
          <w:tab w:val="left" w:pos="1134"/>
        </w:tabs>
        <w:autoSpaceDE/>
        <w:autoSpaceDN/>
        <w:adjustRightInd/>
        <w:ind w:left="0" w:firstLine="720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B32818">
        <w:rPr>
          <w:rFonts w:eastAsia="Calibri"/>
          <w:sz w:val="28"/>
          <w:szCs w:val="28"/>
          <w:lang w:eastAsia="en-US"/>
        </w:rPr>
        <w:t>флеш</w:t>
      </w:r>
      <w:proofErr w:type="spellEnd"/>
      <w:r w:rsidRPr="00B32818">
        <w:rPr>
          <w:rFonts w:eastAsia="Calibri"/>
          <w:sz w:val="28"/>
          <w:szCs w:val="28"/>
          <w:lang w:eastAsia="en-US"/>
        </w:rPr>
        <w:t xml:space="preserve"> накопители – путем ударно-механического повреждения основной платы, на которой располагается </w:t>
      </w:r>
      <w:proofErr w:type="spellStart"/>
      <w:r w:rsidRPr="00B32818">
        <w:rPr>
          <w:rFonts w:eastAsia="Calibri"/>
          <w:sz w:val="28"/>
          <w:szCs w:val="28"/>
          <w:lang w:eastAsia="en-US"/>
        </w:rPr>
        <w:t>флеш</w:t>
      </w:r>
      <w:proofErr w:type="spellEnd"/>
      <w:r w:rsidRPr="00B32818">
        <w:rPr>
          <w:rFonts w:eastAsia="Calibri"/>
          <w:sz w:val="28"/>
          <w:szCs w:val="28"/>
          <w:lang w:eastAsia="en-US"/>
        </w:rPr>
        <w:t xml:space="preserve"> память;</w:t>
      </w:r>
    </w:p>
    <w:p w:rsidR="009B3358" w:rsidRPr="00B32818" w:rsidRDefault="009B3358" w:rsidP="00B32818">
      <w:pPr>
        <w:widowControl/>
        <w:numPr>
          <w:ilvl w:val="0"/>
          <w:numId w:val="39"/>
        </w:numPr>
        <w:tabs>
          <w:tab w:val="left" w:pos="1134"/>
        </w:tabs>
        <w:autoSpaceDE/>
        <w:autoSpaceDN/>
        <w:adjustRightInd/>
        <w:ind w:left="0" w:firstLine="720"/>
        <w:jc w:val="both"/>
        <w:rPr>
          <w:rFonts w:eastAsia="Calibri"/>
          <w:sz w:val="28"/>
          <w:szCs w:val="28"/>
          <w:lang w:eastAsia="en-US"/>
        </w:rPr>
      </w:pPr>
      <w:r w:rsidRPr="00B32818">
        <w:rPr>
          <w:rFonts w:eastAsia="Calibri"/>
          <w:sz w:val="28"/>
          <w:szCs w:val="28"/>
          <w:lang w:eastAsia="en-US"/>
        </w:rPr>
        <w:t>накопитель на жестком магнитном диске – путем измельчения магнитных дисков.</w:t>
      </w:r>
    </w:p>
    <w:p w:rsidR="009B3358" w:rsidRPr="00B32818" w:rsidRDefault="009B3358" w:rsidP="009B3358">
      <w:pPr>
        <w:widowControl/>
        <w:numPr>
          <w:ilvl w:val="1"/>
          <w:numId w:val="30"/>
        </w:numPr>
        <w:tabs>
          <w:tab w:val="left" w:pos="-8364"/>
          <w:tab w:val="left" w:pos="1134"/>
        </w:tabs>
        <w:autoSpaceDE/>
        <w:autoSpaceDN/>
        <w:adjustRightInd/>
        <w:ind w:left="0" w:firstLine="709"/>
        <w:contextualSpacing/>
        <w:jc w:val="both"/>
        <w:rPr>
          <w:sz w:val="28"/>
          <w:szCs w:val="28"/>
          <w:lang w:eastAsia="en-US"/>
        </w:rPr>
      </w:pPr>
      <w:r w:rsidRPr="00B32818">
        <w:rPr>
          <w:sz w:val="28"/>
          <w:szCs w:val="28"/>
          <w:lang w:eastAsia="en-US"/>
        </w:rPr>
        <w:t>Для удаления персональных данных с машинных носителей информации могут использоваться программные методы гарантированного удаления информации, в которых используются алгоритмы гарантированного удаления данных.</w:t>
      </w:r>
    </w:p>
    <w:p w:rsidR="009B3358" w:rsidRPr="00B32818" w:rsidRDefault="009B3358" w:rsidP="009B3358">
      <w:pPr>
        <w:widowControl/>
        <w:numPr>
          <w:ilvl w:val="1"/>
          <w:numId w:val="30"/>
        </w:numPr>
        <w:tabs>
          <w:tab w:val="left" w:pos="-8364"/>
          <w:tab w:val="left" w:pos="1134"/>
        </w:tabs>
        <w:autoSpaceDE/>
        <w:autoSpaceDN/>
        <w:adjustRightInd/>
        <w:ind w:left="0" w:firstLine="709"/>
        <w:contextualSpacing/>
        <w:jc w:val="both"/>
        <w:rPr>
          <w:sz w:val="28"/>
          <w:szCs w:val="28"/>
          <w:lang w:eastAsia="en-US"/>
        </w:rPr>
      </w:pPr>
      <w:r w:rsidRPr="00B32818">
        <w:rPr>
          <w:sz w:val="28"/>
          <w:szCs w:val="28"/>
          <w:lang w:eastAsia="en-US"/>
        </w:rPr>
        <w:t>Для удаления персональных данных из электронных баз данных применяются методы обезличивания персональных данных с целью невозможности определить принадлежность персональных данных конкретному субъекту в соответствие с Правила</w:t>
      </w:r>
      <w:r w:rsidR="00803D0E">
        <w:rPr>
          <w:sz w:val="28"/>
          <w:szCs w:val="28"/>
          <w:lang w:eastAsia="en-US"/>
        </w:rPr>
        <w:t>ми</w:t>
      </w:r>
      <w:r w:rsidRPr="00B32818">
        <w:rPr>
          <w:sz w:val="28"/>
          <w:szCs w:val="28"/>
          <w:lang w:eastAsia="en-US"/>
        </w:rPr>
        <w:t xml:space="preserve"> работы с обезличенными данными.</w:t>
      </w:r>
    </w:p>
    <w:p w:rsidR="009B3358" w:rsidRPr="00B32818" w:rsidRDefault="009B3358" w:rsidP="009B3358">
      <w:pPr>
        <w:tabs>
          <w:tab w:val="left" w:pos="993"/>
        </w:tabs>
        <w:ind w:left="709"/>
        <w:jc w:val="both"/>
        <w:rPr>
          <w:rFonts w:eastAsia="MS Mincho"/>
          <w:sz w:val="28"/>
          <w:szCs w:val="28"/>
        </w:rPr>
      </w:pPr>
      <w:bookmarkStart w:id="7" w:name="_GoBack"/>
      <w:bookmarkStart w:id="8" w:name="_Toc201404577"/>
      <w:bookmarkEnd w:id="7"/>
    </w:p>
    <w:p w:rsidR="009B3358" w:rsidRPr="00B32818" w:rsidRDefault="009B3358" w:rsidP="009B3358">
      <w:pPr>
        <w:pStyle w:val="1"/>
        <w:widowControl/>
        <w:tabs>
          <w:tab w:val="left" w:pos="993"/>
        </w:tabs>
        <w:autoSpaceDE/>
        <w:autoSpaceDN/>
        <w:adjustRightInd/>
        <w:spacing w:before="100" w:beforeAutospacing="1" w:after="100" w:afterAutospacing="1"/>
        <w:jc w:val="center"/>
        <w:rPr>
          <w:rFonts w:ascii="Times New Roman" w:eastAsia="MS Mincho" w:hAnsi="Times New Roman"/>
          <w:iCs/>
          <w:sz w:val="28"/>
          <w:szCs w:val="28"/>
        </w:rPr>
      </w:pPr>
      <w:r w:rsidRPr="00B32818">
        <w:rPr>
          <w:rFonts w:ascii="Times New Roman" w:eastAsia="MS Mincho" w:hAnsi="Times New Roman"/>
          <w:iCs/>
          <w:sz w:val="28"/>
          <w:szCs w:val="28"/>
        </w:rPr>
        <w:t xml:space="preserve">10. Ответственность </w:t>
      </w:r>
      <w:bookmarkEnd w:id="8"/>
      <w:r w:rsidRPr="00B32818">
        <w:rPr>
          <w:rFonts w:ascii="Times New Roman" w:eastAsia="MS Mincho" w:hAnsi="Times New Roman"/>
          <w:iCs/>
          <w:sz w:val="28"/>
          <w:szCs w:val="28"/>
        </w:rPr>
        <w:t xml:space="preserve">за неисполнение (ненадлежащее исполнение) настоящих Правил </w:t>
      </w:r>
    </w:p>
    <w:p w:rsidR="009B3358" w:rsidRPr="00B32818" w:rsidRDefault="009B3358" w:rsidP="009B3358">
      <w:pPr>
        <w:rPr>
          <w:rFonts w:eastAsia="MS Mincho"/>
        </w:rPr>
      </w:pPr>
    </w:p>
    <w:p w:rsidR="009B3358" w:rsidRPr="00B32818" w:rsidRDefault="009B3358" w:rsidP="009B3358">
      <w:pPr>
        <w:pStyle w:val="1-21"/>
        <w:widowControl/>
        <w:numPr>
          <w:ilvl w:val="0"/>
          <w:numId w:val="30"/>
        </w:numPr>
        <w:tabs>
          <w:tab w:val="left" w:pos="-8364"/>
          <w:tab w:val="left" w:pos="1134"/>
        </w:tabs>
        <w:autoSpaceDE/>
        <w:autoSpaceDN/>
        <w:adjustRightInd/>
        <w:contextualSpacing/>
        <w:jc w:val="both"/>
        <w:rPr>
          <w:vanish/>
          <w:sz w:val="28"/>
          <w:szCs w:val="28"/>
          <w:lang w:eastAsia="en-US"/>
        </w:rPr>
      </w:pPr>
    </w:p>
    <w:p w:rsidR="009B3358" w:rsidRPr="00B32818" w:rsidRDefault="009B3358" w:rsidP="009B3358">
      <w:pPr>
        <w:widowControl/>
        <w:numPr>
          <w:ilvl w:val="1"/>
          <w:numId w:val="30"/>
        </w:numPr>
        <w:tabs>
          <w:tab w:val="left" w:pos="-8364"/>
          <w:tab w:val="left" w:pos="1134"/>
        </w:tabs>
        <w:autoSpaceDE/>
        <w:autoSpaceDN/>
        <w:adjustRightInd/>
        <w:ind w:left="0" w:firstLine="709"/>
        <w:contextualSpacing/>
        <w:jc w:val="both"/>
        <w:rPr>
          <w:sz w:val="28"/>
          <w:szCs w:val="28"/>
          <w:lang w:eastAsia="en-US"/>
        </w:rPr>
      </w:pPr>
      <w:r w:rsidRPr="00B32818">
        <w:rPr>
          <w:sz w:val="28"/>
          <w:szCs w:val="28"/>
          <w:lang w:eastAsia="en-US"/>
        </w:rPr>
        <w:t xml:space="preserve">Сотрудники несут ответственность за ненадлежащее исполнение или неисполнение настоящих Правил в соответствии с действующим законодательством Российской Федерации и локальными актами </w:t>
      </w:r>
      <w:r w:rsidR="000D2099">
        <w:rPr>
          <w:sz w:val="28"/>
          <w:szCs w:val="28"/>
          <w:lang w:eastAsia="en-US"/>
        </w:rPr>
        <w:t>Оператор</w:t>
      </w:r>
      <w:r w:rsidRPr="00B32818">
        <w:rPr>
          <w:sz w:val="28"/>
          <w:szCs w:val="28"/>
          <w:lang w:eastAsia="en-US"/>
        </w:rPr>
        <w:t>а.</w:t>
      </w:r>
    </w:p>
    <w:p w:rsidR="0066625F" w:rsidRPr="0066625F" w:rsidRDefault="0066625F" w:rsidP="009B3358">
      <w:pPr>
        <w:pStyle w:val="1"/>
        <w:widowControl/>
        <w:tabs>
          <w:tab w:val="left" w:pos="1134"/>
          <w:tab w:val="left" w:pos="3686"/>
        </w:tabs>
        <w:autoSpaceDE/>
        <w:autoSpaceDN/>
        <w:adjustRightInd/>
        <w:spacing w:before="0" w:after="0"/>
        <w:ind w:left="709"/>
        <w:jc w:val="center"/>
        <w:rPr>
          <w:sz w:val="28"/>
          <w:szCs w:val="28"/>
          <w:lang w:eastAsia="en-US"/>
        </w:rPr>
      </w:pPr>
    </w:p>
    <w:sectPr w:rsidR="0066625F" w:rsidRPr="0066625F" w:rsidSect="00824DE3">
      <w:pgSz w:w="11909" w:h="16834"/>
      <w:pgMar w:top="851" w:right="567" w:bottom="851" w:left="1134" w:header="720" w:footer="720" w:gutter="0"/>
      <w:cols w:space="60"/>
      <w:noEndnote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0DA0" w:rsidRDefault="00800DA0">
      <w:r>
        <w:separator/>
      </w:r>
    </w:p>
  </w:endnote>
  <w:endnote w:type="continuationSeparator" w:id="0">
    <w:p w:rsidR="00800DA0" w:rsidRDefault="00800DA0">
      <w:r>
        <w:continuationSeparator/>
      </w:r>
    </w:p>
  </w:endnote>
  <w:endnote w:type="continuationNotice" w:id="1">
    <w:p w:rsidR="00800DA0" w:rsidRDefault="00800DA0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818" w:rsidRDefault="000E188F" w:rsidP="00C45F1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B32818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32818" w:rsidRDefault="00B32818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799D" w:rsidRDefault="0030799D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799D" w:rsidRDefault="0030799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0DA0" w:rsidRDefault="00800DA0">
      <w:r>
        <w:separator/>
      </w:r>
    </w:p>
  </w:footnote>
  <w:footnote w:type="continuationSeparator" w:id="0">
    <w:p w:rsidR="00800DA0" w:rsidRDefault="00800DA0">
      <w:r>
        <w:continuationSeparator/>
      </w:r>
    </w:p>
  </w:footnote>
  <w:footnote w:type="continuationNotice" w:id="1">
    <w:p w:rsidR="00800DA0" w:rsidRDefault="00800DA0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818" w:rsidRDefault="0030799D" w:rsidP="00730A8C">
    <w:pPr>
      <w:pStyle w:val="a9"/>
      <w:framePr w:wrap="around" w:vAnchor="text" w:hAnchor="margin" w:xAlign="center" w:y="1"/>
      <w:rPr>
        <w:rStyle w:val="a8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0754438" o:spid="_x0000_s2050" type="#_x0000_t136" style="position:absolute;margin-left:0;margin-top:0;width:664.2pt;height:55.3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МАУ ДО ДШИ с.Ермекеево"/>
        </v:shape>
      </w:pict>
    </w:r>
    <w:r w:rsidR="000E188F">
      <w:rPr>
        <w:rStyle w:val="a8"/>
      </w:rPr>
      <w:fldChar w:fldCharType="begin"/>
    </w:r>
    <w:r w:rsidR="00B32818">
      <w:rPr>
        <w:rStyle w:val="a8"/>
      </w:rPr>
      <w:instrText xml:space="preserve">PAGE  </w:instrText>
    </w:r>
    <w:r w:rsidR="000E188F">
      <w:rPr>
        <w:rStyle w:val="a8"/>
      </w:rPr>
      <w:fldChar w:fldCharType="end"/>
    </w:r>
  </w:p>
  <w:p w:rsidR="00B32818" w:rsidRDefault="00B32818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799D" w:rsidRDefault="0030799D">
    <w:pPr>
      <w:pStyle w:val="a9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0754439" o:spid="_x0000_s2051" type="#_x0000_t136" style="position:absolute;margin-left:0;margin-top:0;width:664.2pt;height:55.3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МАУ ДО ДШИ с.Ермекеево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799D" w:rsidRDefault="0030799D">
    <w:pPr>
      <w:pStyle w:val="a9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0754437" o:spid="_x0000_s2049" type="#_x0000_t136" style="position:absolute;margin-left:0;margin-top:0;width:664.2pt;height:55.3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МАУ ДО ДШИ с.Ермекеево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6" type="#_x0000_t75" style="width:9.2pt;height:9.2pt" o:bullet="t">
        <v:imagedata r:id="rId1" o:title=""/>
      </v:shape>
    </w:pict>
  </w:numPicBullet>
  <w:numPicBullet w:numPicBulletId="1">
    <w:pict>
      <v:shape id="_x0000_i1067" type="#_x0000_t75" style="width:9.2pt;height:9.2pt" o:bullet="t">
        <v:imagedata r:id="rId2" o:title=""/>
      </v:shape>
    </w:pict>
  </w:numPicBullet>
  <w:numPicBullet w:numPicBulletId="2">
    <w:pict>
      <v:shape id="_x0000_i1068" type="#_x0000_t75" style="width:9.2pt;height:9.2pt" o:bullet="t">
        <v:imagedata r:id="rId3" o:title=""/>
      </v:shape>
    </w:pict>
  </w:numPicBullet>
  <w:numPicBullet w:numPicBulletId="3">
    <w:pict>
      <v:shape id="_x0000_i1069" type="#_x0000_t75" style="width:9.2pt;height:9.2pt" o:bullet="t">
        <v:imagedata r:id="rId4" o:title=""/>
      </v:shape>
    </w:pict>
  </w:numPicBullet>
  <w:numPicBullet w:numPicBulletId="4">
    <w:pict>
      <v:shape id="_x0000_i1070" type="#_x0000_t75" style="width:4.2pt;height:4.2pt" o:bullet="t">
        <v:imagedata r:id="rId5" o:title=""/>
      </v:shape>
    </w:pict>
  </w:numPicBullet>
  <w:abstractNum w:abstractNumId="0">
    <w:nsid w:val="FFFFFF1D"/>
    <w:multiLevelType w:val="multilevel"/>
    <w:tmpl w:val="25C07B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E"/>
    <w:multiLevelType w:val="singleLevel"/>
    <w:tmpl w:val="C160FE2A"/>
    <w:lvl w:ilvl="0">
      <w:numFmt w:val="bullet"/>
      <w:lvlText w:val="*"/>
      <w:lvlJc w:val="left"/>
    </w:lvl>
  </w:abstractNum>
  <w:abstractNum w:abstractNumId="2">
    <w:nsid w:val="0C990ACC"/>
    <w:multiLevelType w:val="singleLevel"/>
    <w:tmpl w:val="E03885C8"/>
    <w:lvl w:ilvl="0">
      <w:start w:val="11"/>
      <w:numFmt w:val="decimal"/>
      <w:lvlText w:val="%1."/>
      <w:legacy w:legacy="1" w:legacySpace="0" w:legacyIndent="396"/>
      <w:lvlJc w:val="left"/>
      <w:rPr>
        <w:rFonts w:ascii="Times New Roman" w:hAnsi="Times New Roman" w:cs="Times New Roman" w:hint="default"/>
      </w:rPr>
    </w:lvl>
  </w:abstractNum>
  <w:abstractNum w:abstractNumId="3">
    <w:nsid w:val="0CCF0595"/>
    <w:multiLevelType w:val="multilevel"/>
    <w:tmpl w:val="ABDCA1E6"/>
    <w:lvl w:ilvl="0">
      <w:start w:val="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4">
    <w:nsid w:val="0DC613BF"/>
    <w:multiLevelType w:val="hybridMultilevel"/>
    <w:tmpl w:val="627CB120"/>
    <w:lvl w:ilvl="0" w:tplc="BE5091B2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>
    <w:nsid w:val="0F1429B1"/>
    <w:multiLevelType w:val="hybridMultilevel"/>
    <w:tmpl w:val="1B363FA0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3D917EA"/>
    <w:multiLevelType w:val="multilevel"/>
    <w:tmpl w:val="97F297A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3"/>
      <w:numFmt w:val="decimal"/>
      <w:lvlText w:val="%2."/>
      <w:lvlJc w:val="left"/>
      <w:pPr>
        <w:ind w:left="1283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16DE6589"/>
    <w:multiLevelType w:val="multilevel"/>
    <w:tmpl w:val="2EB8A5E0"/>
    <w:lvl w:ilvl="0">
      <w:start w:val="6"/>
      <w:numFmt w:val="decimal"/>
      <w:lvlText w:val="%1"/>
      <w:lvlJc w:val="left"/>
      <w:pPr>
        <w:ind w:left="600" w:hanging="60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8">
    <w:nsid w:val="1CD36FE3"/>
    <w:multiLevelType w:val="hybridMultilevel"/>
    <w:tmpl w:val="4E126B2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FC45A83"/>
    <w:multiLevelType w:val="multilevel"/>
    <w:tmpl w:val="9CC0003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425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>
    <w:nsid w:val="233301E8"/>
    <w:multiLevelType w:val="hybridMultilevel"/>
    <w:tmpl w:val="12CED68C"/>
    <w:lvl w:ilvl="0" w:tplc="62CCAC2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3F64783"/>
    <w:multiLevelType w:val="hybridMultilevel"/>
    <w:tmpl w:val="58785F2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6490100"/>
    <w:multiLevelType w:val="hybridMultilevel"/>
    <w:tmpl w:val="02921DE8"/>
    <w:lvl w:ilvl="0" w:tplc="71CABEFE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>
    <w:nsid w:val="2B162E7D"/>
    <w:multiLevelType w:val="singleLevel"/>
    <w:tmpl w:val="3FE49C96"/>
    <w:lvl w:ilvl="0">
      <w:start w:val="5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4">
    <w:nsid w:val="33952834"/>
    <w:multiLevelType w:val="multilevel"/>
    <w:tmpl w:val="22300D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34" w:hanging="11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3" w:hanging="11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32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1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30" w:hanging="112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5">
    <w:nsid w:val="35FF321A"/>
    <w:multiLevelType w:val="multilevel"/>
    <w:tmpl w:val="D64E2D3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5"/>
      <w:numFmt w:val="decimal"/>
      <w:lvlText w:val="%2."/>
      <w:lvlJc w:val="left"/>
      <w:pPr>
        <w:ind w:left="1425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6">
    <w:nsid w:val="3C901F8D"/>
    <w:multiLevelType w:val="multilevel"/>
    <w:tmpl w:val="57167D06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7">
    <w:nsid w:val="3D0D5446"/>
    <w:multiLevelType w:val="multilevel"/>
    <w:tmpl w:val="7AC4407A"/>
    <w:lvl w:ilvl="0">
      <w:start w:val="1"/>
      <w:numFmt w:val="decimal"/>
      <w:suff w:val="space"/>
      <w:lvlText w:val="%1."/>
      <w:lvlJc w:val="right"/>
      <w:pPr>
        <w:ind w:left="2322" w:firstLine="231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709" w:hanging="432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4339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43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4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5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5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35" w:hanging="1440"/>
      </w:pPr>
      <w:rPr>
        <w:rFonts w:hint="default"/>
      </w:rPr>
    </w:lvl>
  </w:abstractNum>
  <w:abstractNum w:abstractNumId="18">
    <w:nsid w:val="3F2527AB"/>
    <w:multiLevelType w:val="multilevel"/>
    <w:tmpl w:val="0A0A978E"/>
    <w:lvl w:ilvl="0">
      <w:start w:val="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9">
    <w:nsid w:val="4884455B"/>
    <w:multiLevelType w:val="singleLevel"/>
    <w:tmpl w:val="FF8E6DCC"/>
    <w:lvl w:ilvl="0">
      <w:start w:val="1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20">
    <w:nsid w:val="497A19C3"/>
    <w:multiLevelType w:val="multilevel"/>
    <w:tmpl w:val="674671D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4"/>
      <w:numFmt w:val="decimal"/>
      <w:lvlText w:val="%2."/>
      <w:lvlJc w:val="left"/>
      <w:pPr>
        <w:ind w:left="1284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1">
    <w:nsid w:val="4D2C43AF"/>
    <w:multiLevelType w:val="multilevel"/>
    <w:tmpl w:val="4AE8FB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283"/>
        </w:tabs>
        <w:ind w:left="1283" w:hanging="432"/>
      </w:pPr>
      <w:rPr>
        <w:rFonts w:cs="Times New Roman" w:hint="default"/>
        <w:b w:val="0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  <w:b/>
        <w:i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  <w:b/>
        <w:i w:val="0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2">
    <w:nsid w:val="4F0C3417"/>
    <w:multiLevelType w:val="singleLevel"/>
    <w:tmpl w:val="2CAA02CC"/>
    <w:lvl w:ilvl="0">
      <w:start w:val="1"/>
      <w:numFmt w:val="decimal"/>
      <w:lvlText w:val="8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23">
    <w:nsid w:val="50AF1D39"/>
    <w:multiLevelType w:val="hybridMultilevel"/>
    <w:tmpl w:val="B27E0A92"/>
    <w:lvl w:ilvl="0" w:tplc="3C18AF2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30B01E1"/>
    <w:multiLevelType w:val="multilevel"/>
    <w:tmpl w:val="22300D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34" w:hanging="11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3" w:hanging="11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32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1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30" w:hanging="112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5">
    <w:nsid w:val="572615C9"/>
    <w:multiLevelType w:val="hybridMultilevel"/>
    <w:tmpl w:val="8870D0C0"/>
    <w:lvl w:ilvl="0" w:tplc="5928EB2C">
      <w:start w:val="10"/>
      <w:numFmt w:val="bullet"/>
      <w:lvlText w:val="-"/>
      <w:lvlJc w:val="left"/>
      <w:pPr>
        <w:ind w:left="1494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6">
    <w:nsid w:val="5D694FAC"/>
    <w:multiLevelType w:val="hybridMultilevel"/>
    <w:tmpl w:val="92D69D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F440BA7"/>
    <w:multiLevelType w:val="multilevel"/>
    <w:tmpl w:val="9396476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6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8">
    <w:nsid w:val="642A7DA5"/>
    <w:multiLevelType w:val="multilevel"/>
    <w:tmpl w:val="0B5E62A8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9">
    <w:nsid w:val="6CF25457"/>
    <w:multiLevelType w:val="hybridMultilevel"/>
    <w:tmpl w:val="933E4A7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0158B5"/>
    <w:multiLevelType w:val="multilevel"/>
    <w:tmpl w:val="376468CE"/>
    <w:lvl w:ilvl="0">
      <w:start w:val="6"/>
      <w:numFmt w:val="decimal"/>
      <w:lvlText w:val="%1"/>
      <w:lvlJc w:val="left"/>
      <w:pPr>
        <w:ind w:left="4629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50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1">
    <w:nsid w:val="724B0044"/>
    <w:multiLevelType w:val="singleLevel"/>
    <w:tmpl w:val="D3AE38C6"/>
    <w:lvl w:ilvl="0">
      <w:start w:val="1"/>
      <w:numFmt w:val="decimal"/>
      <w:lvlText w:val="4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32">
    <w:nsid w:val="72C95ECB"/>
    <w:multiLevelType w:val="multilevel"/>
    <w:tmpl w:val="AD94A1F4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2.%2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bullet"/>
      <w:pStyle w:val="a"/>
      <w:lvlText w:val=""/>
      <w:lvlJc w:val="left"/>
      <w:pPr>
        <w:ind w:left="121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3">
    <w:nsid w:val="73F560FD"/>
    <w:multiLevelType w:val="singleLevel"/>
    <w:tmpl w:val="5FA83DD4"/>
    <w:lvl w:ilvl="0">
      <w:start w:val="1"/>
      <w:numFmt w:val="decimal"/>
      <w:lvlText w:val="%1."/>
      <w:legacy w:legacy="1" w:legacySpace="0" w:legacyIndent="310"/>
      <w:lvlJc w:val="left"/>
      <w:rPr>
        <w:rFonts w:ascii="Times New Roman" w:hAnsi="Times New Roman" w:cs="Times New Roman" w:hint="default"/>
      </w:rPr>
    </w:lvl>
  </w:abstractNum>
  <w:abstractNum w:abstractNumId="34">
    <w:nsid w:val="741E762E"/>
    <w:multiLevelType w:val="hybridMultilevel"/>
    <w:tmpl w:val="170CA846"/>
    <w:lvl w:ilvl="0" w:tplc="6EDEBE38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5E23437"/>
    <w:multiLevelType w:val="multilevel"/>
    <w:tmpl w:val="B9102C9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2."/>
      <w:lvlJc w:val="left"/>
      <w:pPr>
        <w:ind w:left="1284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6">
    <w:nsid w:val="7C6A3019"/>
    <w:multiLevelType w:val="multilevel"/>
    <w:tmpl w:val="55947F08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19"/>
  </w:num>
  <w:num w:numId="2">
    <w:abstractNumId w:val="33"/>
  </w:num>
  <w:num w:numId="3">
    <w:abstractNumId w:val="31"/>
  </w:num>
  <w:num w:numId="4">
    <w:abstractNumId w:val="13"/>
  </w:num>
  <w:num w:numId="5">
    <w:abstractNumId w:val="22"/>
  </w:num>
  <w:num w:numId="6">
    <w:abstractNumId w:val="1"/>
    <w:lvlOverride w:ilvl="0">
      <w:lvl w:ilvl="0">
        <w:numFmt w:val="bullet"/>
        <w:lvlText w:val="-"/>
        <w:legacy w:legacy="1" w:legacySpace="0" w:legacyIndent="352"/>
        <w:lvlJc w:val="left"/>
        <w:rPr>
          <w:rFonts w:ascii="Times New Roman" w:hAnsi="Times New Roman" w:hint="default"/>
        </w:rPr>
      </w:lvl>
    </w:lvlOverride>
  </w:num>
  <w:num w:numId="7">
    <w:abstractNumId w:val="1"/>
    <w:lvlOverride w:ilvl="0">
      <w:lvl w:ilvl="0">
        <w:numFmt w:val="bullet"/>
        <w:lvlText w:val="-"/>
        <w:legacy w:legacy="1" w:legacySpace="0" w:legacyIndent="165"/>
        <w:lvlJc w:val="left"/>
        <w:rPr>
          <w:rFonts w:ascii="Times New Roman" w:hAnsi="Times New Roman" w:hint="default"/>
        </w:rPr>
      </w:lvl>
    </w:lvlOverride>
  </w:num>
  <w:num w:numId="8">
    <w:abstractNumId w:val="1"/>
    <w:lvlOverride w:ilvl="0">
      <w:lvl w:ilvl="0">
        <w:numFmt w:val="bullet"/>
        <w:lvlText w:val="-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9">
    <w:abstractNumId w:val="2"/>
  </w:num>
  <w:num w:numId="10">
    <w:abstractNumId w:val="5"/>
  </w:num>
  <w:num w:numId="11">
    <w:abstractNumId w:val="11"/>
  </w:num>
  <w:num w:numId="12">
    <w:abstractNumId w:val="23"/>
  </w:num>
  <w:num w:numId="13">
    <w:abstractNumId w:val="10"/>
  </w:num>
  <w:num w:numId="14">
    <w:abstractNumId w:val="8"/>
  </w:num>
  <w:num w:numId="15">
    <w:abstractNumId w:val="21"/>
  </w:num>
  <w:num w:numId="16">
    <w:abstractNumId w:val="34"/>
  </w:num>
  <w:num w:numId="17">
    <w:abstractNumId w:val="9"/>
  </w:num>
  <w:num w:numId="18">
    <w:abstractNumId w:val="4"/>
  </w:num>
  <w:num w:numId="19">
    <w:abstractNumId w:val="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1284" w:hanging="432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cs="Times New Roman" w:hint="default"/>
        </w:rPr>
      </w:lvl>
    </w:lvlOverride>
  </w:num>
  <w:num w:numId="20">
    <w:abstractNumId w:val="35"/>
  </w:num>
  <w:num w:numId="21">
    <w:abstractNumId w:val="6"/>
  </w:num>
  <w:num w:numId="22">
    <w:abstractNumId w:val="20"/>
  </w:num>
  <w:num w:numId="23">
    <w:abstractNumId w:val="15"/>
  </w:num>
  <w:num w:numId="24">
    <w:abstractNumId w:val="26"/>
  </w:num>
  <w:num w:numId="25">
    <w:abstractNumId w:val="32"/>
  </w:num>
  <w:num w:numId="26">
    <w:abstractNumId w:val="16"/>
  </w:num>
  <w:num w:numId="27">
    <w:abstractNumId w:val="7"/>
  </w:num>
  <w:num w:numId="28">
    <w:abstractNumId w:val="18"/>
  </w:num>
  <w:num w:numId="29">
    <w:abstractNumId w:val="27"/>
  </w:num>
  <w:num w:numId="30">
    <w:abstractNumId w:val="30"/>
  </w:num>
  <w:num w:numId="31">
    <w:abstractNumId w:val="3"/>
  </w:num>
  <w:num w:numId="32">
    <w:abstractNumId w:val="29"/>
  </w:num>
  <w:num w:numId="33">
    <w:abstractNumId w:val="28"/>
  </w:num>
  <w:num w:numId="34">
    <w:abstractNumId w:val="17"/>
  </w:num>
  <w:num w:numId="35">
    <w:abstractNumId w:val="14"/>
  </w:num>
  <w:num w:numId="36">
    <w:abstractNumId w:val="24"/>
  </w:num>
  <w:num w:numId="37">
    <w:abstractNumId w:val="36"/>
  </w:num>
  <w:num w:numId="38">
    <w:abstractNumId w:val="25"/>
  </w:num>
  <w:num w:numId="39">
    <w:abstractNumId w:val="12"/>
  </w:num>
  <w:num w:numId="4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stylePaneFormatFilter w:val="3F01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3074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D343E4"/>
    <w:rsid w:val="00000413"/>
    <w:rsid w:val="00005764"/>
    <w:rsid w:val="000202D7"/>
    <w:rsid w:val="0002254A"/>
    <w:rsid w:val="00025B75"/>
    <w:rsid w:val="00026DBA"/>
    <w:rsid w:val="000367D8"/>
    <w:rsid w:val="000418F8"/>
    <w:rsid w:val="00046386"/>
    <w:rsid w:val="00046C7B"/>
    <w:rsid w:val="00047E0B"/>
    <w:rsid w:val="00053F55"/>
    <w:rsid w:val="00054004"/>
    <w:rsid w:val="000546FE"/>
    <w:rsid w:val="000576DD"/>
    <w:rsid w:val="0006174C"/>
    <w:rsid w:val="00061B47"/>
    <w:rsid w:val="00061EB3"/>
    <w:rsid w:val="00062E79"/>
    <w:rsid w:val="00064299"/>
    <w:rsid w:val="00066E00"/>
    <w:rsid w:val="000707D3"/>
    <w:rsid w:val="0007148B"/>
    <w:rsid w:val="00072232"/>
    <w:rsid w:val="00075205"/>
    <w:rsid w:val="000769E9"/>
    <w:rsid w:val="00077B74"/>
    <w:rsid w:val="0008077A"/>
    <w:rsid w:val="000812A8"/>
    <w:rsid w:val="00082BAC"/>
    <w:rsid w:val="000853A6"/>
    <w:rsid w:val="000912F9"/>
    <w:rsid w:val="00092329"/>
    <w:rsid w:val="00096904"/>
    <w:rsid w:val="000A13BC"/>
    <w:rsid w:val="000A7196"/>
    <w:rsid w:val="000B0163"/>
    <w:rsid w:val="000B0FD4"/>
    <w:rsid w:val="000B1462"/>
    <w:rsid w:val="000B4014"/>
    <w:rsid w:val="000B44D1"/>
    <w:rsid w:val="000B642D"/>
    <w:rsid w:val="000C1E9B"/>
    <w:rsid w:val="000C37F3"/>
    <w:rsid w:val="000C41DB"/>
    <w:rsid w:val="000D2099"/>
    <w:rsid w:val="000D4C14"/>
    <w:rsid w:val="000D6FDC"/>
    <w:rsid w:val="000D704E"/>
    <w:rsid w:val="000E09B3"/>
    <w:rsid w:val="000E15CE"/>
    <w:rsid w:val="000E16C5"/>
    <w:rsid w:val="000E188F"/>
    <w:rsid w:val="000E5E7C"/>
    <w:rsid w:val="000E6519"/>
    <w:rsid w:val="000E7750"/>
    <w:rsid w:val="000E7E21"/>
    <w:rsid w:val="000F51B3"/>
    <w:rsid w:val="00102742"/>
    <w:rsid w:val="00103CAB"/>
    <w:rsid w:val="001077B1"/>
    <w:rsid w:val="00107CF5"/>
    <w:rsid w:val="00111744"/>
    <w:rsid w:val="00122636"/>
    <w:rsid w:val="00130D2F"/>
    <w:rsid w:val="00135CBE"/>
    <w:rsid w:val="001374D2"/>
    <w:rsid w:val="0013754E"/>
    <w:rsid w:val="00141842"/>
    <w:rsid w:val="00142B49"/>
    <w:rsid w:val="00157291"/>
    <w:rsid w:val="0016434D"/>
    <w:rsid w:val="00164390"/>
    <w:rsid w:val="0017054A"/>
    <w:rsid w:val="00170A19"/>
    <w:rsid w:val="001727EB"/>
    <w:rsid w:val="0017313F"/>
    <w:rsid w:val="00173243"/>
    <w:rsid w:val="00174D8E"/>
    <w:rsid w:val="001774FF"/>
    <w:rsid w:val="00192A6B"/>
    <w:rsid w:val="00195CE4"/>
    <w:rsid w:val="001A4990"/>
    <w:rsid w:val="001A6CA2"/>
    <w:rsid w:val="001A6CA6"/>
    <w:rsid w:val="001A722E"/>
    <w:rsid w:val="001B37D3"/>
    <w:rsid w:val="001B7AF3"/>
    <w:rsid w:val="001B7B26"/>
    <w:rsid w:val="001C246B"/>
    <w:rsid w:val="001C2D92"/>
    <w:rsid w:val="001C68D2"/>
    <w:rsid w:val="001D06FF"/>
    <w:rsid w:val="001D2628"/>
    <w:rsid w:val="001D2CA0"/>
    <w:rsid w:val="001D2DB5"/>
    <w:rsid w:val="001D35CB"/>
    <w:rsid w:val="001D7A9B"/>
    <w:rsid w:val="001E1620"/>
    <w:rsid w:val="001E1BD8"/>
    <w:rsid w:val="001E4B7B"/>
    <w:rsid w:val="001E77A1"/>
    <w:rsid w:val="001F4408"/>
    <w:rsid w:val="001F4852"/>
    <w:rsid w:val="001F496E"/>
    <w:rsid w:val="001F64BB"/>
    <w:rsid w:val="001F6993"/>
    <w:rsid w:val="001F6CAF"/>
    <w:rsid w:val="002008F4"/>
    <w:rsid w:val="00202130"/>
    <w:rsid w:val="00210C53"/>
    <w:rsid w:val="002119A0"/>
    <w:rsid w:val="00213895"/>
    <w:rsid w:val="00216FA3"/>
    <w:rsid w:val="00217951"/>
    <w:rsid w:val="00217D3F"/>
    <w:rsid w:val="00225EF3"/>
    <w:rsid w:val="00226E80"/>
    <w:rsid w:val="00227E55"/>
    <w:rsid w:val="0023218E"/>
    <w:rsid w:val="002337F4"/>
    <w:rsid w:val="00233FAB"/>
    <w:rsid w:val="00235F9A"/>
    <w:rsid w:val="00240151"/>
    <w:rsid w:val="00241167"/>
    <w:rsid w:val="00246738"/>
    <w:rsid w:val="00246D0D"/>
    <w:rsid w:val="0025227A"/>
    <w:rsid w:val="00252713"/>
    <w:rsid w:val="002540AA"/>
    <w:rsid w:val="00256A2F"/>
    <w:rsid w:val="00271695"/>
    <w:rsid w:val="0027204C"/>
    <w:rsid w:val="002749A7"/>
    <w:rsid w:val="00277D14"/>
    <w:rsid w:val="002810DA"/>
    <w:rsid w:val="00281FEF"/>
    <w:rsid w:val="00291C1D"/>
    <w:rsid w:val="002A1EAF"/>
    <w:rsid w:val="002A2AB6"/>
    <w:rsid w:val="002A33A8"/>
    <w:rsid w:val="002A4BCA"/>
    <w:rsid w:val="002A7992"/>
    <w:rsid w:val="002A7F7C"/>
    <w:rsid w:val="002B2D14"/>
    <w:rsid w:val="002B444C"/>
    <w:rsid w:val="002B53C5"/>
    <w:rsid w:val="002B6AB7"/>
    <w:rsid w:val="002C031C"/>
    <w:rsid w:val="002C1A89"/>
    <w:rsid w:val="002C38AF"/>
    <w:rsid w:val="002C6B59"/>
    <w:rsid w:val="002D4E49"/>
    <w:rsid w:val="002D5A15"/>
    <w:rsid w:val="002E164C"/>
    <w:rsid w:val="002E1888"/>
    <w:rsid w:val="002E2B73"/>
    <w:rsid w:val="002E6923"/>
    <w:rsid w:val="002F156E"/>
    <w:rsid w:val="003045C0"/>
    <w:rsid w:val="003055A8"/>
    <w:rsid w:val="0030799D"/>
    <w:rsid w:val="0031168D"/>
    <w:rsid w:val="003116A7"/>
    <w:rsid w:val="00313A97"/>
    <w:rsid w:val="0032391C"/>
    <w:rsid w:val="00331FD2"/>
    <w:rsid w:val="00337482"/>
    <w:rsid w:val="00337ACF"/>
    <w:rsid w:val="0034079C"/>
    <w:rsid w:val="003422EA"/>
    <w:rsid w:val="0034263D"/>
    <w:rsid w:val="00342CAD"/>
    <w:rsid w:val="00346628"/>
    <w:rsid w:val="00346E18"/>
    <w:rsid w:val="003505E9"/>
    <w:rsid w:val="00355094"/>
    <w:rsid w:val="0035668E"/>
    <w:rsid w:val="00361006"/>
    <w:rsid w:val="003654B2"/>
    <w:rsid w:val="00367646"/>
    <w:rsid w:val="0037082A"/>
    <w:rsid w:val="003748AF"/>
    <w:rsid w:val="00377413"/>
    <w:rsid w:val="0038131C"/>
    <w:rsid w:val="00382F46"/>
    <w:rsid w:val="00392080"/>
    <w:rsid w:val="003928D0"/>
    <w:rsid w:val="003A0B80"/>
    <w:rsid w:val="003A1B71"/>
    <w:rsid w:val="003A5EAF"/>
    <w:rsid w:val="003A7738"/>
    <w:rsid w:val="003B06B3"/>
    <w:rsid w:val="003B50F9"/>
    <w:rsid w:val="003B528D"/>
    <w:rsid w:val="003B7D6C"/>
    <w:rsid w:val="003C4F6F"/>
    <w:rsid w:val="003C638D"/>
    <w:rsid w:val="003C7919"/>
    <w:rsid w:val="003C7A85"/>
    <w:rsid w:val="003D1EE4"/>
    <w:rsid w:val="003D2A66"/>
    <w:rsid w:val="003D3BD4"/>
    <w:rsid w:val="003D438E"/>
    <w:rsid w:val="003D4903"/>
    <w:rsid w:val="003D6F3B"/>
    <w:rsid w:val="003D7853"/>
    <w:rsid w:val="003E75C1"/>
    <w:rsid w:val="003F3B54"/>
    <w:rsid w:val="0040155D"/>
    <w:rsid w:val="004043D6"/>
    <w:rsid w:val="00404D47"/>
    <w:rsid w:val="00412097"/>
    <w:rsid w:val="004177FB"/>
    <w:rsid w:val="00423980"/>
    <w:rsid w:val="0042625E"/>
    <w:rsid w:val="00432798"/>
    <w:rsid w:val="004342F8"/>
    <w:rsid w:val="00434487"/>
    <w:rsid w:val="004364CC"/>
    <w:rsid w:val="00441F92"/>
    <w:rsid w:val="004455D6"/>
    <w:rsid w:val="0045034D"/>
    <w:rsid w:val="004514B6"/>
    <w:rsid w:val="00454D18"/>
    <w:rsid w:val="0045520A"/>
    <w:rsid w:val="004558FF"/>
    <w:rsid w:val="00464381"/>
    <w:rsid w:val="00464A24"/>
    <w:rsid w:val="0046521B"/>
    <w:rsid w:val="00466831"/>
    <w:rsid w:val="004702D8"/>
    <w:rsid w:val="00470AF3"/>
    <w:rsid w:val="0047266F"/>
    <w:rsid w:val="00475B6C"/>
    <w:rsid w:val="00480D1E"/>
    <w:rsid w:val="00480F2B"/>
    <w:rsid w:val="004813B8"/>
    <w:rsid w:val="004829FE"/>
    <w:rsid w:val="00484F53"/>
    <w:rsid w:val="00487911"/>
    <w:rsid w:val="00497540"/>
    <w:rsid w:val="004A7E96"/>
    <w:rsid w:val="004B1C67"/>
    <w:rsid w:val="004B304E"/>
    <w:rsid w:val="004B6C26"/>
    <w:rsid w:val="004B7D1C"/>
    <w:rsid w:val="004D1194"/>
    <w:rsid w:val="004D3705"/>
    <w:rsid w:val="004D470B"/>
    <w:rsid w:val="004D471D"/>
    <w:rsid w:val="004D5AEB"/>
    <w:rsid w:val="004D63CF"/>
    <w:rsid w:val="004D6FEC"/>
    <w:rsid w:val="004D795E"/>
    <w:rsid w:val="004E1CD3"/>
    <w:rsid w:val="004E3637"/>
    <w:rsid w:val="004F0D8B"/>
    <w:rsid w:val="004F3BDA"/>
    <w:rsid w:val="004F5108"/>
    <w:rsid w:val="004F57F7"/>
    <w:rsid w:val="004F6199"/>
    <w:rsid w:val="004F71BB"/>
    <w:rsid w:val="00501B4C"/>
    <w:rsid w:val="00506E23"/>
    <w:rsid w:val="00507327"/>
    <w:rsid w:val="005126CC"/>
    <w:rsid w:val="00515264"/>
    <w:rsid w:val="00520DDC"/>
    <w:rsid w:val="00533980"/>
    <w:rsid w:val="00534773"/>
    <w:rsid w:val="005403CF"/>
    <w:rsid w:val="00541630"/>
    <w:rsid w:val="005421C3"/>
    <w:rsid w:val="005449D6"/>
    <w:rsid w:val="0055036D"/>
    <w:rsid w:val="00555467"/>
    <w:rsid w:val="005644A7"/>
    <w:rsid w:val="00566473"/>
    <w:rsid w:val="005701D8"/>
    <w:rsid w:val="00571123"/>
    <w:rsid w:val="005716D0"/>
    <w:rsid w:val="00576459"/>
    <w:rsid w:val="00577169"/>
    <w:rsid w:val="00577CC9"/>
    <w:rsid w:val="005822DB"/>
    <w:rsid w:val="0059226B"/>
    <w:rsid w:val="0059240D"/>
    <w:rsid w:val="005929DC"/>
    <w:rsid w:val="0059741D"/>
    <w:rsid w:val="00597F2E"/>
    <w:rsid w:val="005A31C3"/>
    <w:rsid w:val="005A5AF3"/>
    <w:rsid w:val="005B26D4"/>
    <w:rsid w:val="005B3271"/>
    <w:rsid w:val="005B46D3"/>
    <w:rsid w:val="005B4B8C"/>
    <w:rsid w:val="005B5883"/>
    <w:rsid w:val="005C00DC"/>
    <w:rsid w:val="005C35E5"/>
    <w:rsid w:val="005C7EB9"/>
    <w:rsid w:val="005D12F1"/>
    <w:rsid w:val="005D201E"/>
    <w:rsid w:val="005D3F98"/>
    <w:rsid w:val="005D6921"/>
    <w:rsid w:val="005E0655"/>
    <w:rsid w:val="005E54F2"/>
    <w:rsid w:val="005E696D"/>
    <w:rsid w:val="005F08C6"/>
    <w:rsid w:val="005F5E53"/>
    <w:rsid w:val="005F7B8E"/>
    <w:rsid w:val="00600ABC"/>
    <w:rsid w:val="00602B9C"/>
    <w:rsid w:val="00604A65"/>
    <w:rsid w:val="00614DC6"/>
    <w:rsid w:val="00622046"/>
    <w:rsid w:val="00624052"/>
    <w:rsid w:val="0062746D"/>
    <w:rsid w:val="0063026E"/>
    <w:rsid w:val="00631EC1"/>
    <w:rsid w:val="00632DF2"/>
    <w:rsid w:val="0063308D"/>
    <w:rsid w:val="00637590"/>
    <w:rsid w:val="00640B66"/>
    <w:rsid w:val="00644D56"/>
    <w:rsid w:val="00644EE2"/>
    <w:rsid w:val="00651C0F"/>
    <w:rsid w:val="00651C2C"/>
    <w:rsid w:val="006540C2"/>
    <w:rsid w:val="006550C9"/>
    <w:rsid w:val="00655181"/>
    <w:rsid w:val="0065743A"/>
    <w:rsid w:val="006609BA"/>
    <w:rsid w:val="00662D9E"/>
    <w:rsid w:val="00665DAE"/>
    <w:rsid w:val="0066625F"/>
    <w:rsid w:val="00667013"/>
    <w:rsid w:val="00670C79"/>
    <w:rsid w:val="00671279"/>
    <w:rsid w:val="00677939"/>
    <w:rsid w:val="0068012B"/>
    <w:rsid w:val="00682C34"/>
    <w:rsid w:val="006900F6"/>
    <w:rsid w:val="006911D5"/>
    <w:rsid w:val="006936C0"/>
    <w:rsid w:val="006959D0"/>
    <w:rsid w:val="006A1813"/>
    <w:rsid w:val="006A2213"/>
    <w:rsid w:val="006A7272"/>
    <w:rsid w:val="006B7CF0"/>
    <w:rsid w:val="006C10DC"/>
    <w:rsid w:val="006C32CD"/>
    <w:rsid w:val="006C58C8"/>
    <w:rsid w:val="006D156B"/>
    <w:rsid w:val="006D3329"/>
    <w:rsid w:val="006D3E35"/>
    <w:rsid w:val="006D69ED"/>
    <w:rsid w:val="006D768E"/>
    <w:rsid w:val="006F0DD2"/>
    <w:rsid w:val="006F4BF6"/>
    <w:rsid w:val="006F5627"/>
    <w:rsid w:val="006F5E10"/>
    <w:rsid w:val="006F785D"/>
    <w:rsid w:val="006F7F25"/>
    <w:rsid w:val="00702227"/>
    <w:rsid w:val="00704654"/>
    <w:rsid w:val="0070600C"/>
    <w:rsid w:val="00706612"/>
    <w:rsid w:val="00706DA8"/>
    <w:rsid w:val="00713E4B"/>
    <w:rsid w:val="00721017"/>
    <w:rsid w:val="007219E6"/>
    <w:rsid w:val="00722919"/>
    <w:rsid w:val="007240AE"/>
    <w:rsid w:val="00724B94"/>
    <w:rsid w:val="007305DE"/>
    <w:rsid w:val="00730A8C"/>
    <w:rsid w:val="00730DA6"/>
    <w:rsid w:val="00734E70"/>
    <w:rsid w:val="00735245"/>
    <w:rsid w:val="00735632"/>
    <w:rsid w:val="00735A4C"/>
    <w:rsid w:val="00741348"/>
    <w:rsid w:val="00747227"/>
    <w:rsid w:val="00747C15"/>
    <w:rsid w:val="00752481"/>
    <w:rsid w:val="00754D3B"/>
    <w:rsid w:val="00755724"/>
    <w:rsid w:val="007672FD"/>
    <w:rsid w:val="00773153"/>
    <w:rsid w:val="007761D8"/>
    <w:rsid w:val="007768E8"/>
    <w:rsid w:val="007773E2"/>
    <w:rsid w:val="007824A7"/>
    <w:rsid w:val="00784D88"/>
    <w:rsid w:val="0078583B"/>
    <w:rsid w:val="007903A4"/>
    <w:rsid w:val="0079081B"/>
    <w:rsid w:val="00790C0D"/>
    <w:rsid w:val="00791A3D"/>
    <w:rsid w:val="00792474"/>
    <w:rsid w:val="00793A48"/>
    <w:rsid w:val="00794D03"/>
    <w:rsid w:val="00795D68"/>
    <w:rsid w:val="00797295"/>
    <w:rsid w:val="007A4CAB"/>
    <w:rsid w:val="007A7F73"/>
    <w:rsid w:val="007B0114"/>
    <w:rsid w:val="007C192C"/>
    <w:rsid w:val="007C4FBA"/>
    <w:rsid w:val="007C5790"/>
    <w:rsid w:val="007D4D63"/>
    <w:rsid w:val="007D6364"/>
    <w:rsid w:val="007D6459"/>
    <w:rsid w:val="007D762F"/>
    <w:rsid w:val="007E1DD3"/>
    <w:rsid w:val="007E2DE6"/>
    <w:rsid w:val="007E6A76"/>
    <w:rsid w:val="007E74A8"/>
    <w:rsid w:val="007F14C4"/>
    <w:rsid w:val="007F3547"/>
    <w:rsid w:val="007F48A2"/>
    <w:rsid w:val="00800DA0"/>
    <w:rsid w:val="0080113E"/>
    <w:rsid w:val="00803C98"/>
    <w:rsid w:val="00803D0E"/>
    <w:rsid w:val="00807379"/>
    <w:rsid w:val="00810FE6"/>
    <w:rsid w:val="008116A6"/>
    <w:rsid w:val="008118F8"/>
    <w:rsid w:val="00814CEE"/>
    <w:rsid w:val="0082258E"/>
    <w:rsid w:val="008238AB"/>
    <w:rsid w:val="00824DE3"/>
    <w:rsid w:val="00826C47"/>
    <w:rsid w:val="00830CBD"/>
    <w:rsid w:val="00836EFB"/>
    <w:rsid w:val="00837974"/>
    <w:rsid w:val="00841310"/>
    <w:rsid w:val="00841613"/>
    <w:rsid w:val="00841FC7"/>
    <w:rsid w:val="008425CF"/>
    <w:rsid w:val="00844A78"/>
    <w:rsid w:val="00844A92"/>
    <w:rsid w:val="00845A6D"/>
    <w:rsid w:val="0085169B"/>
    <w:rsid w:val="00856926"/>
    <w:rsid w:val="00857E40"/>
    <w:rsid w:val="00860BA6"/>
    <w:rsid w:val="00860C5D"/>
    <w:rsid w:val="0086395E"/>
    <w:rsid w:val="0086544D"/>
    <w:rsid w:val="008668A2"/>
    <w:rsid w:val="00873CBF"/>
    <w:rsid w:val="00874026"/>
    <w:rsid w:val="00874F31"/>
    <w:rsid w:val="008760D8"/>
    <w:rsid w:val="00876733"/>
    <w:rsid w:val="00877BDE"/>
    <w:rsid w:val="008808F7"/>
    <w:rsid w:val="008814E2"/>
    <w:rsid w:val="00884F0C"/>
    <w:rsid w:val="00890BBF"/>
    <w:rsid w:val="00892CD9"/>
    <w:rsid w:val="008A6C5F"/>
    <w:rsid w:val="008B0A47"/>
    <w:rsid w:val="008B11EF"/>
    <w:rsid w:val="008D0255"/>
    <w:rsid w:val="008D1FFB"/>
    <w:rsid w:val="008D36E1"/>
    <w:rsid w:val="008E0147"/>
    <w:rsid w:val="008E1FCA"/>
    <w:rsid w:val="008E712B"/>
    <w:rsid w:val="008F2684"/>
    <w:rsid w:val="008F359C"/>
    <w:rsid w:val="008F4A66"/>
    <w:rsid w:val="008F6950"/>
    <w:rsid w:val="008F6A6E"/>
    <w:rsid w:val="008F7559"/>
    <w:rsid w:val="008F78EF"/>
    <w:rsid w:val="00913A0C"/>
    <w:rsid w:val="009142AC"/>
    <w:rsid w:val="00925DA9"/>
    <w:rsid w:val="009275CD"/>
    <w:rsid w:val="00931571"/>
    <w:rsid w:val="0093326E"/>
    <w:rsid w:val="009336D2"/>
    <w:rsid w:val="0093671B"/>
    <w:rsid w:val="009370E7"/>
    <w:rsid w:val="00940CD8"/>
    <w:rsid w:val="00940DF3"/>
    <w:rsid w:val="00942452"/>
    <w:rsid w:val="00944CBD"/>
    <w:rsid w:val="00945612"/>
    <w:rsid w:val="009457D1"/>
    <w:rsid w:val="00946312"/>
    <w:rsid w:val="00946DE0"/>
    <w:rsid w:val="009472AD"/>
    <w:rsid w:val="009552FF"/>
    <w:rsid w:val="00956318"/>
    <w:rsid w:val="009568F4"/>
    <w:rsid w:val="00963301"/>
    <w:rsid w:val="00964F7F"/>
    <w:rsid w:val="009678D4"/>
    <w:rsid w:val="00967A76"/>
    <w:rsid w:val="00971A91"/>
    <w:rsid w:val="00973737"/>
    <w:rsid w:val="00973843"/>
    <w:rsid w:val="00974B30"/>
    <w:rsid w:val="00974CA5"/>
    <w:rsid w:val="009756EA"/>
    <w:rsid w:val="0098313D"/>
    <w:rsid w:val="00985073"/>
    <w:rsid w:val="0099554B"/>
    <w:rsid w:val="009967E5"/>
    <w:rsid w:val="009978B3"/>
    <w:rsid w:val="00997BCA"/>
    <w:rsid w:val="009A1D99"/>
    <w:rsid w:val="009A5B80"/>
    <w:rsid w:val="009A5BBA"/>
    <w:rsid w:val="009B3358"/>
    <w:rsid w:val="009B4179"/>
    <w:rsid w:val="009C716C"/>
    <w:rsid w:val="009D1827"/>
    <w:rsid w:val="009D4234"/>
    <w:rsid w:val="009D66F7"/>
    <w:rsid w:val="009E2F67"/>
    <w:rsid w:val="009F240C"/>
    <w:rsid w:val="009F5A58"/>
    <w:rsid w:val="009F7E6E"/>
    <w:rsid w:val="00A04070"/>
    <w:rsid w:val="00A05929"/>
    <w:rsid w:val="00A10556"/>
    <w:rsid w:val="00A24460"/>
    <w:rsid w:val="00A245CA"/>
    <w:rsid w:val="00A245F7"/>
    <w:rsid w:val="00A31901"/>
    <w:rsid w:val="00A36D71"/>
    <w:rsid w:val="00A41332"/>
    <w:rsid w:val="00A413F1"/>
    <w:rsid w:val="00A438E7"/>
    <w:rsid w:val="00A46C27"/>
    <w:rsid w:val="00A57D77"/>
    <w:rsid w:val="00A61AC5"/>
    <w:rsid w:val="00A61CCD"/>
    <w:rsid w:val="00A639B9"/>
    <w:rsid w:val="00A64033"/>
    <w:rsid w:val="00A66245"/>
    <w:rsid w:val="00A72FF4"/>
    <w:rsid w:val="00A7487A"/>
    <w:rsid w:val="00A82640"/>
    <w:rsid w:val="00A84C16"/>
    <w:rsid w:val="00A86D94"/>
    <w:rsid w:val="00A92E1A"/>
    <w:rsid w:val="00A9503D"/>
    <w:rsid w:val="00A96942"/>
    <w:rsid w:val="00A979E3"/>
    <w:rsid w:val="00AA0228"/>
    <w:rsid w:val="00AA091A"/>
    <w:rsid w:val="00AA2283"/>
    <w:rsid w:val="00AB04AF"/>
    <w:rsid w:val="00AB3561"/>
    <w:rsid w:val="00AB37E8"/>
    <w:rsid w:val="00AB3896"/>
    <w:rsid w:val="00AB407F"/>
    <w:rsid w:val="00AC4503"/>
    <w:rsid w:val="00AC4E25"/>
    <w:rsid w:val="00AC5B7B"/>
    <w:rsid w:val="00AC61AD"/>
    <w:rsid w:val="00AD2709"/>
    <w:rsid w:val="00AD2F21"/>
    <w:rsid w:val="00AD55A2"/>
    <w:rsid w:val="00AD63BC"/>
    <w:rsid w:val="00AD7E01"/>
    <w:rsid w:val="00AE25EE"/>
    <w:rsid w:val="00AE2B8E"/>
    <w:rsid w:val="00AE5597"/>
    <w:rsid w:val="00AF1B44"/>
    <w:rsid w:val="00B063C7"/>
    <w:rsid w:val="00B0737E"/>
    <w:rsid w:val="00B10DDA"/>
    <w:rsid w:val="00B1352C"/>
    <w:rsid w:val="00B17914"/>
    <w:rsid w:val="00B24D75"/>
    <w:rsid w:val="00B26490"/>
    <w:rsid w:val="00B32818"/>
    <w:rsid w:val="00B32B02"/>
    <w:rsid w:val="00B3302C"/>
    <w:rsid w:val="00B40583"/>
    <w:rsid w:val="00B412DE"/>
    <w:rsid w:val="00B418AF"/>
    <w:rsid w:val="00B426E6"/>
    <w:rsid w:val="00B45766"/>
    <w:rsid w:val="00B46C7F"/>
    <w:rsid w:val="00B47BDE"/>
    <w:rsid w:val="00B5522E"/>
    <w:rsid w:val="00B577F3"/>
    <w:rsid w:val="00B60008"/>
    <w:rsid w:val="00B64FE7"/>
    <w:rsid w:val="00B6535B"/>
    <w:rsid w:val="00B662DF"/>
    <w:rsid w:val="00B7116F"/>
    <w:rsid w:val="00B73CAD"/>
    <w:rsid w:val="00B74720"/>
    <w:rsid w:val="00B76590"/>
    <w:rsid w:val="00B77033"/>
    <w:rsid w:val="00B820F3"/>
    <w:rsid w:val="00B84895"/>
    <w:rsid w:val="00B85111"/>
    <w:rsid w:val="00B85938"/>
    <w:rsid w:val="00B85BA7"/>
    <w:rsid w:val="00B91518"/>
    <w:rsid w:val="00B91642"/>
    <w:rsid w:val="00B955AF"/>
    <w:rsid w:val="00B9680F"/>
    <w:rsid w:val="00BA0D1C"/>
    <w:rsid w:val="00BA0E85"/>
    <w:rsid w:val="00BA5B8B"/>
    <w:rsid w:val="00BA61D1"/>
    <w:rsid w:val="00BA7B57"/>
    <w:rsid w:val="00BC73EC"/>
    <w:rsid w:val="00BD236A"/>
    <w:rsid w:val="00BD455C"/>
    <w:rsid w:val="00BD4CA8"/>
    <w:rsid w:val="00BD4E43"/>
    <w:rsid w:val="00BD77E1"/>
    <w:rsid w:val="00BE54D3"/>
    <w:rsid w:val="00BF2020"/>
    <w:rsid w:val="00BF4F5E"/>
    <w:rsid w:val="00BF6164"/>
    <w:rsid w:val="00C00BF8"/>
    <w:rsid w:val="00C01C41"/>
    <w:rsid w:val="00C020E8"/>
    <w:rsid w:val="00C04A2D"/>
    <w:rsid w:val="00C07247"/>
    <w:rsid w:val="00C10358"/>
    <w:rsid w:val="00C128EC"/>
    <w:rsid w:val="00C12CA9"/>
    <w:rsid w:val="00C16E0F"/>
    <w:rsid w:val="00C17628"/>
    <w:rsid w:val="00C21ABF"/>
    <w:rsid w:val="00C25CAA"/>
    <w:rsid w:val="00C30169"/>
    <w:rsid w:val="00C311EC"/>
    <w:rsid w:val="00C33F24"/>
    <w:rsid w:val="00C3563F"/>
    <w:rsid w:val="00C4487D"/>
    <w:rsid w:val="00C45F1A"/>
    <w:rsid w:val="00C473EA"/>
    <w:rsid w:val="00C604D7"/>
    <w:rsid w:val="00C62CD3"/>
    <w:rsid w:val="00C63DF8"/>
    <w:rsid w:val="00C64092"/>
    <w:rsid w:val="00C6577E"/>
    <w:rsid w:val="00C70B98"/>
    <w:rsid w:val="00C76D06"/>
    <w:rsid w:val="00C83C39"/>
    <w:rsid w:val="00C83E2B"/>
    <w:rsid w:val="00C95CC9"/>
    <w:rsid w:val="00C9627A"/>
    <w:rsid w:val="00C96BD2"/>
    <w:rsid w:val="00CB1297"/>
    <w:rsid w:val="00CB3459"/>
    <w:rsid w:val="00CB5F92"/>
    <w:rsid w:val="00CB6F65"/>
    <w:rsid w:val="00CC088F"/>
    <w:rsid w:val="00CC3FEA"/>
    <w:rsid w:val="00CC5D3A"/>
    <w:rsid w:val="00CC6167"/>
    <w:rsid w:val="00CC7493"/>
    <w:rsid w:val="00CD09C3"/>
    <w:rsid w:val="00CD52AD"/>
    <w:rsid w:val="00CD6A37"/>
    <w:rsid w:val="00D0074D"/>
    <w:rsid w:val="00D053EB"/>
    <w:rsid w:val="00D0626B"/>
    <w:rsid w:val="00D0756D"/>
    <w:rsid w:val="00D10DCE"/>
    <w:rsid w:val="00D11CCA"/>
    <w:rsid w:val="00D141EC"/>
    <w:rsid w:val="00D21463"/>
    <w:rsid w:val="00D22FB0"/>
    <w:rsid w:val="00D243BE"/>
    <w:rsid w:val="00D249D1"/>
    <w:rsid w:val="00D261C3"/>
    <w:rsid w:val="00D31316"/>
    <w:rsid w:val="00D314BB"/>
    <w:rsid w:val="00D31D57"/>
    <w:rsid w:val="00D343E4"/>
    <w:rsid w:val="00D34907"/>
    <w:rsid w:val="00D4280B"/>
    <w:rsid w:val="00D453F7"/>
    <w:rsid w:val="00D60C32"/>
    <w:rsid w:val="00D62D94"/>
    <w:rsid w:val="00D63451"/>
    <w:rsid w:val="00D66A20"/>
    <w:rsid w:val="00D66AC2"/>
    <w:rsid w:val="00D6769E"/>
    <w:rsid w:val="00D67FEF"/>
    <w:rsid w:val="00D70F67"/>
    <w:rsid w:val="00D7150A"/>
    <w:rsid w:val="00D73364"/>
    <w:rsid w:val="00D7490C"/>
    <w:rsid w:val="00D76A1E"/>
    <w:rsid w:val="00D8120C"/>
    <w:rsid w:val="00D83866"/>
    <w:rsid w:val="00D859C6"/>
    <w:rsid w:val="00D9070D"/>
    <w:rsid w:val="00D944EC"/>
    <w:rsid w:val="00D951EA"/>
    <w:rsid w:val="00DA16D4"/>
    <w:rsid w:val="00DA313F"/>
    <w:rsid w:val="00DA377B"/>
    <w:rsid w:val="00DA38E7"/>
    <w:rsid w:val="00DA7067"/>
    <w:rsid w:val="00DA7CA7"/>
    <w:rsid w:val="00DB05EB"/>
    <w:rsid w:val="00DB3210"/>
    <w:rsid w:val="00DB43B9"/>
    <w:rsid w:val="00DB5E88"/>
    <w:rsid w:val="00DC3467"/>
    <w:rsid w:val="00DC3E09"/>
    <w:rsid w:val="00DC6E41"/>
    <w:rsid w:val="00DD046F"/>
    <w:rsid w:val="00DD1A05"/>
    <w:rsid w:val="00DD3C42"/>
    <w:rsid w:val="00DD4B31"/>
    <w:rsid w:val="00DD5D6A"/>
    <w:rsid w:val="00DD6A8E"/>
    <w:rsid w:val="00DE0D82"/>
    <w:rsid w:val="00DE21B6"/>
    <w:rsid w:val="00DE465E"/>
    <w:rsid w:val="00DF3286"/>
    <w:rsid w:val="00DF7DF8"/>
    <w:rsid w:val="00E10016"/>
    <w:rsid w:val="00E13DE8"/>
    <w:rsid w:val="00E14A4F"/>
    <w:rsid w:val="00E15058"/>
    <w:rsid w:val="00E151A0"/>
    <w:rsid w:val="00E205B3"/>
    <w:rsid w:val="00E22D79"/>
    <w:rsid w:val="00E23677"/>
    <w:rsid w:val="00E24657"/>
    <w:rsid w:val="00E2627C"/>
    <w:rsid w:val="00E26B82"/>
    <w:rsid w:val="00E32023"/>
    <w:rsid w:val="00E367AB"/>
    <w:rsid w:val="00E400E4"/>
    <w:rsid w:val="00E45D22"/>
    <w:rsid w:val="00E460AD"/>
    <w:rsid w:val="00E460EE"/>
    <w:rsid w:val="00E4648B"/>
    <w:rsid w:val="00E5044A"/>
    <w:rsid w:val="00E534AB"/>
    <w:rsid w:val="00E538AB"/>
    <w:rsid w:val="00E54DC2"/>
    <w:rsid w:val="00E5553B"/>
    <w:rsid w:val="00E55A2C"/>
    <w:rsid w:val="00E5768D"/>
    <w:rsid w:val="00E6184D"/>
    <w:rsid w:val="00E63042"/>
    <w:rsid w:val="00E6478B"/>
    <w:rsid w:val="00E71366"/>
    <w:rsid w:val="00E719CA"/>
    <w:rsid w:val="00E806BA"/>
    <w:rsid w:val="00E820AE"/>
    <w:rsid w:val="00E83BD3"/>
    <w:rsid w:val="00E90527"/>
    <w:rsid w:val="00E90FA3"/>
    <w:rsid w:val="00E924D4"/>
    <w:rsid w:val="00E968F0"/>
    <w:rsid w:val="00E9790A"/>
    <w:rsid w:val="00EA1475"/>
    <w:rsid w:val="00EA1496"/>
    <w:rsid w:val="00EA4EBE"/>
    <w:rsid w:val="00EA50FE"/>
    <w:rsid w:val="00EB3F01"/>
    <w:rsid w:val="00EB6A24"/>
    <w:rsid w:val="00EC2B01"/>
    <w:rsid w:val="00EC45B7"/>
    <w:rsid w:val="00ED1855"/>
    <w:rsid w:val="00ED35A4"/>
    <w:rsid w:val="00ED5882"/>
    <w:rsid w:val="00ED5B5E"/>
    <w:rsid w:val="00EE107D"/>
    <w:rsid w:val="00EE2EF5"/>
    <w:rsid w:val="00EE493C"/>
    <w:rsid w:val="00EF06EF"/>
    <w:rsid w:val="00EF575F"/>
    <w:rsid w:val="00EF5D93"/>
    <w:rsid w:val="00EF5E04"/>
    <w:rsid w:val="00F01104"/>
    <w:rsid w:val="00F01F2B"/>
    <w:rsid w:val="00F028C9"/>
    <w:rsid w:val="00F02A68"/>
    <w:rsid w:val="00F0408D"/>
    <w:rsid w:val="00F06286"/>
    <w:rsid w:val="00F10234"/>
    <w:rsid w:val="00F126EA"/>
    <w:rsid w:val="00F13D51"/>
    <w:rsid w:val="00F1643A"/>
    <w:rsid w:val="00F17182"/>
    <w:rsid w:val="00F210C0"/>
    <w:rsid w:val="00F22323"/>
    <w:rsid w:val="00F35BA3"/>
    <w:rsid w:val="00F40934"/>
    <w:rsid w:val="00F4527A"/>
    <w:rsid w:val="00F45FEB"/>
    <w:rsid w:val="00F47DF6"/>
    <w:rsid w:val="00F50B8E"/>
    <w:rsid w:val="00F668FC"/>
    <w:rsid w:val="00F67911"/>
    <w:rsid w:val="00F70C1F"/>
    <w:rsid w:val="00F72705"/>
    <w:rsid w:val="00F7558A"/>
    <w:rsid w:val="00F7648B"/>
    <w:rsid w:val="00F77438"/>
    <w:rsid w:val="00F824F4"/>
    <w:rsid w:val="00F84C48"/>
    <w:rsid w:val="00F8676C"/>
    <w:rsid w:val="00F911D7"/>
    <w:rsid w:val="00F94FAC"/>
    <w:rsid w:val="00F975D3"/>
    <w:rsid w:val="00F97E41"/>
    <w:rsid w:val="00FA0118"/>
    <w:rsid w:val="00FB6A1A"/>
    <w:rsid w:val="00FB7C05"/>
    <w:rsid w:val="00FC56B8"/>
    <w:rsid w:val="00FD0B23"/>
    <w:rsid w:val="00FD3E40"/>
    <w:rsid w:val="00FD4C76"/>
    <w:rsid w:val="00FD5A2E"/>
    <w:rsid w:val="00FD6D89"/>
    <w:rsid w:val="00FD7681"/>
    <w:rsid w:val="00FE012A"/>
    <w:rsid w:val="00FE22BC"/>
    <w:rsid w:val="00FE5916"/>
    <w:rsid w:val="00FE79DF"/>
    <w:rsid w:val="00FF3190"/>
    <w:rsid w:val="00FF4D7E"/>
    <w:rsid w:val="00FF6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116A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793A4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autoRedefine/>
    <w:uiPriority w:val="9"/>
    <w:qFormat/>
    <w:rsid w:val="00D22FB0"/>
    <w:pPr>
      <w:autoSpaceDE/>
      <w:autoSpaceDN/>
      <w:adjustRightInd/>
      <w:spacing w:before="120" w:after="120" w:line="276" w:lineRule="auto"/>
      <w:ind w:right="113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qFormat/>
    <w:rsid w:val="003D2A66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qFormat/>
    <w:rsid w:val="00793A4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8116A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sid w:val="008116A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locked/>
    <w:rsid w:val="003D2A66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sid w:val="008116A6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Style1">
    <w:name w:val="Style1"/>
    <w:basedOn w:val="a0"/>
    <w:uiPriority w:val="99"/>
    <w:rsid w:val="008116A6"/>
  </w:style>
  <w:style w:type="paragraph" w:customStyle="1" w:styleId="Style2">
    <w:name w:val="Style2"/>
    <w:basedOn w:val="a0"/>
    <w:uiPriority w:val="99"/>
    <w:rsid w:val="008116A6"/>
    <w:pPr>
      <w:spacing w:line="300" w:lineRule="exact"/>
      <w:jc w:val="center"/>
    </w:pPr>
  </w:style>
  <w:style w:type="paragraph" w:customStyle="1" w:styleId="Style3">
    <w:name w:val="Style3"/>
    <w:basedOn w:val="a0"/>
    <w:uiPriority w:val="99"/>
    <w:rsid w:val="008116A6"/>
  </w:style>
  <w:style w:type="paragraph" w:customStyle="1" w:styleId="Style4">
    <w:name w:val="Style4"/>
    <w:basedOn w:val="a0"/>
    <w:uiPriority w:val="99"/>
    <w:rsid w:val="008116A6"/>
  </w:style>
  <w:style w:type="paragraph" w:customStyle="1" w:styleId="Style5">
    <w:name w:val="Style5"/>
    <w:basedOn w:val="a0"/>
    <w:uiPriority w:val="99"/>
    <w:rsid w:val="008116A6"/>
    <w:pPr>
      <w:spacing w:line="328" w:lineRule="exact"/>
      <w:ind w:firstLine="691"/>
      <w:jc w:val="both"/>
    </w:pPr>
  </w:style>
  <w:style w:type="paragraph" w:customStyle="1" w:styleId="Style6">
    <w:name w:val="Style6"/>
    <w:basedOn w:val="a0"/>
    <w:uiPriority w:val="99"/>
    <w:rsid w:val="008116A6"/>
    <w:pPr>
      <w:spacing w:line="326" w:lineRule="exact"/>
      <w:ind w:firstLine="706"/>
      <w:jc w:val="both"/>
    </w:pPr>
  </w:style>
  <w:style w:type="paragraph" w:customStyle="1" w:styleId="Style7">
    <w:name w:val="Style7"/>
    <w:basedOn w:val="a0"/>
    <w:uiPriority w:val="99"/>
    <w:rsid w:val="008116A6"/>
    <w:pPr>
      <w:spacing w:line="331" w:lineRule="exact"/>
    </w:pPr>
  </w:style>
  <w:style w:type="character" w:customStyle="1" w:styleId="FontStyle11">
    <w:name w:val="Font Style11"/>
    <w:uiPriority w:val="99"/>
    <w:rsid w:val="008116A6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2">
    <w:name w:val="Font Style12"/>
    <w:uiPriority w:val="99"/>
    <w:rsid w:val="008116A6"/>
    <w:rPr>
      <w:rFonts w:ascii="Arial Unicode MS" w:eastAsia="Arial Unicode MS" w:cs="Arial Unicode MS"/>
      <w:i/>
      <w:iCs/>
      <w:spacing w:val="30"/>
      <w:sz w:val="20"/>
      <w:szCs w:val="20"/>
    </w:rPr>
  </w:style>
  <w:style w:type="character" w:customStyle="1" w:styleId="FontStyle13">
    <w:name w:val="Font Style13"/>
    <w:uiPriority w:val="99"/>
    <w:rsid w:val="008116A6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0"/>
    <w:uiPriority w:val="99"/>
    <w:rsid w:val="00005764"/>
    <w:pPr>
      <w:jc w:val="both"/>
    </w:pPr>
  </w:style>
  <w:style w:type="paragraph" w:customStyle="1" w:styleId="Style14">
    <w:name w:val="Style14"/>
    <w:basedOn w:val="a0"/>
    <w:uiPriority w:val="99"/>
    <w:rsid w:val="00005764"/>
    <w:pPr>
      <w:spacing w:line="324" w:lineRule="exact"/>
      <w:jc w:val="both"/>
    </w:pPr>
  </w:style>
  <w:style w:type="paragraph" w:customStyle="1" w:styleId="Style17">
    <w:name w:val="Style17"/>
    <w:basedOn w:val="a0"/>
    <w:uiPriority w:val="99"/>
    <w:rsid w:val="00005764"/>
    <w:pPr>
      <w:spacing w:line="317" w:lineRule="exact"/>
      <w:jc w:val="center"/>
    </w:pPr>
  </w:style>
  <w:style w:type="paragraph" w:customStyle="1" w:styleId="Style23">
    <w:name w:val="Style23"/>
    <w:basedOn w:val="a0"/>
    <w:uiPriority w:val="99"/>
    <w:rsid w:val="00005764"/>
  </w:style>
  <w:style w:type="paragraph" w:customStyle="1" w:styleId="Style24">
    <w:name w:val="Style24"/>
    <w:basedOn w:val="a0"/>
    <w:uiPriority w:val="99"/>
    <w:rsid w:val="00005764"/>
    <w:pPr>
      <w:spacing w:line="317" w:lineRule="exact"/>
      <w:ind w:firstLine="706"/>
      <w:jc w:val="both"/>
    </w:pPr>
  </w:style>
  <w:style w:type="paragraph" w:customStyle="1" w:styleId="Style26">
    <w:name w:val="Style26"/>
    <w:basedOn w:val="a0"/>
    <w:uiPriority w:val="99"/>
    <w:rsid w:val="00005764"/>
    <w:pPr>
      <w:spacing w:line="317" w:lineRule="exact"/>
      <w:jc w:val="center"/>
    </w:pPr>
  </w:style>
  <w:style w:type="paragraph" w:customStyle="1" w:styleId="Style28">
    <w:name w:val="Style28"/>
    <w:basedOn w:val="a0"/>
    <w:uiPriority w:val="99"/>
    <w:rsid w:val="00005764"/>
    <w:pPr>
      <w:spacing w:line="317" w:lineRule="exact"/>
      <w:ind w:firstLine="698"/>
      <w:jc w:val="both"/>
    </w:pPr>
  </w:style>
  <w:style w:type="paragraph" w:customStyle="1" w:styleId="Style29">
    <w:name w:val="Style29"/>
    <w:basedOn w:val="a0"/>
    <w:uiPriority w:val="99"/>
    <w:rsid w:val="00005764"/>
    <w:pPr>
      <w:spacing w:line="317" w:lineRule="exact"/>
      <w:ind w:firstLine="706"/>
      <w:jc w:val="both"/>
    </w:pPr>
  </w:style>
  <w:style w:type="character" w:customStyle="1" w:styleId="FontStyle31">
    <w:name w:val="Font Style31"/>
    <w:uiPriority w:val="99"/>
    <w:rsid w:val="00005764"/>
    <w:rPr>
      <w:rFonts w:ascii="Times New Roman" w:hAnsi="Times New Roman" w:cs="Times New Roman"/>
      <w:sz w:val="24"/>
      <w:szCs w:val="24"/>
    </w:rPr>
  </w:style>
  <w:style w:type="character" w:customStyle="1" w:styleId="FontStyle36">
    <w:name w:val="Font Style36"/>
    <w:uiPriority w:val="99"/>
    <w:rsid w:val="00005764"/>
    <w:rPr>
      <w:rFonts w:ascii="Arial Narrow" w:hAnsi="Arial Narrow" w:cs="Arial Narrow"/>
      <w:sz w:val="20"/>
      <w:szCs w:val="20"/>
    </w:rPr>
  </w:style>
  <w:style w:type="character" w:customStyle="1" w:styleId="FontStyle37">
    <w:name w:val="Font Style37"/>
    <w:uiPriority w:val="99"/>
    <w:rsid w:val="00005764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6">
    <w:name w:val="Style16"/>
    <w:basedOn w:val="a0"/>
    <w:uiPriority w:val="99"/>
    <w:rsid w:val="0070600C"/>
    <w:pPr>
      <w:spacing w:line="317" w:lineRule="exact"/>
      <w:ind w:firstLine="612"/>
    </w:pPr>
  </w:style>
  <w:style w:type="paragraph" w:customStyle="1" w:styleId="Style20">
    <w:name w:val="Style20"/>
    <w:basedOn w:val="a0"/>
    <w:uiPriority w:val="99"/>
    <w:rsid w:val="0070600C"/>
    <w:pPr>
      <w:spacing w:line="504" w:lineRule="exact"/>
      <w:ind w:hanging="86"/>
    </w:pPr>
  </w:style>
  <w:style w:type="paragraph" w:customStyle="1" w:styleId="ConsPlusTitle">
    <w:name w:val="ConsPlusTitle"/>
    <w:rsid w:val="006609B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6609B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ody Text"/>
    <w:basedOn w:val="a0"/>
    <w:link w:val="a5"/>
    <w:uiPriority w:val="99"/>
    <w:rsid w:val="00873CBF"/>
    <w:pPr>
      <w:widowControl/>
      <w:autoSpaceDE/>
      <w:autoSpaceDN/>
      <w:adjustRightInd/>
      <w:spacing w:line="360" w:lineRule="auto"/>
      <w:ind w:firstLine="720"/>
      <w:jc w:val="both"/>
    </w:pPr>
  </w:style>
  <w:style w:type="character" w:customStyle="1" w:styleId="a5">
    <w:name w:val="Основной текст Знак"/>
    <w:link w:val="a4"/>
    <w:uiPriority w:val="99"/>
    <w:semiHidden/>
    <w:locked/>
    <w:rsid w:val="008116A6"/>
    <w:rPr>
      <w:rFonts w:cs="Times New Roman"/>
      <w:sz w:val="24"/>
      <w:szCs w:val="24"/>
    </w:rPr>
  </w:style>
  <w:style w:type="paragraph" w:styleId="a6">
    <w:name w:val="footer"/>
    <w:basedOn w:val="a0"/>
    <w:link w:val="a7"/>
    <w:uiPriority w:val="99"/>
    <w:rsid w:val="00D22FB0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7">
    <w:name w:val="Нижний колонтитул Знак"/>
    <w:link w:val="a6"/>
    <w:uiPriority w:val="99"/>
    <w:semiHidden/>
    <w:locked/>
    <w:rsid w:val="008116A6"/>
    <w:rPr>
      <w:rFonts w:cs="Times New Roman"/>
      <w:sz w:val="24"/>
      <w:szCs w:val="24"/>
    </w:rPr>
  </w:style>
  <w:style w:type="character" w:styleId="a8">
    <w:name w:val="page number"/>
    <w:uiPriority w:val="99"/>
    <w:rsid w:val="00D22FB0"/>
    <w:rPr>
      <w:rFonts w:cs="Times New Roman"/>
    </w:rPr>
  </w:style>
  <w:style w:type="paragraph" w:styleId="a9">
    <w:name w:val="header"/>
    <w:basedOn w:val="a0"/>
    <w:link w:val="aa"/>
    <w:uiPriority w:val="99"/>
    <w:rsid w:val="00D22FB0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a">
    <w:name w:val="Верхний колонтитул Знак"/>
    <w:link w:val="a9"/>
    <w:uiPriority w:val="99"/>
    <w:semiHidden/>
    <w:locked/>
    <w:rsid w:val="008116A6"/>
    <w:rPr>
      <w:rFonts w:cs="Times New Roman"/>
      <w:sz w:val="24"/>
      <w:szCs w:val="24"/>
    </w:rPr>
  </w:style>
  <w:style w:type="paragraph" w:customStyle="1" w:styleId="ConsPlusNormal">
    <w:name w:val="ConsPlusNormal"/>
    <w:uiPriority w:val="99"/>
    <w:rsid w:val="007F35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Normal (Web)"/>
    <w:basedOn w:val="a0"/>
    <w:uiPriority w:val="99"/>
    <w:rsid w:val="007F3547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c">
    <w:name w:val="Emphasis"/>
    <w:uiPriority w:val="20"/>
    <w:qFormat/>
    <w:rsid w:val="00AD7E01"/>
    <w:rPr>
      <w:rFonts w:cs="Times New Roman"/>
      <w:i/>
    </w:rPr>
  </w:style>
  <w:style w:type="character" w:styleId="ad">
    <w:name w:val="Strong"/>
    <w:uiPriority w:val="99"/>
    <w:qFormat/>
    <w:rsid w:val="00AD7E01"/>
    <w:rPr>
      <w:rFonts w:cs="Times New Roman"/>
      <w:b/>
    </w:rPr>
  </w:style>
  <w:style w:type="paragraph" w:customStyle="1" w:styleId="ConsPlusCell">
    <w:name w:val="ConsPlusCell"/>
    <w:uiPriority w:val="99"/>
    <w:rsid w:val="0065743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-31">
    <w:name w:val="Светлая сетка - Акцент 31"/>
    <w:basedOn w:val="a0"/>
    <w:uiPriority w:val="99"/>
    <w:qFormat/>
    <w:rsid w:val="00EA50FE"/>
    <w:pPr>
      <w:widowControl/>
      <w:autoSpaceDE/>
      <w:autoSpaceDN/>
      <w:adjustRightInd/>
      <w:spacing w:after="200" w:line="276" w:lineRule="auto"/>
      <w:ind w:left="720"/>
      <w:contextualSpacing/>
      <w:jc w:val="both"/>
    </w:pPr>
    <w:rPr>
      <w:rFonts w:ascii="Verdana" w:hAnsi="Verdana"/>
      <w:sz w:val="20"/>
      <w:szCs w:val="22"/>
      <w:lang w:eastAsia="en-US"/>
    </w:rPr>
  </w:style>
  <w:style w:type="paragraph" w:styleId="21">
    <w:name w:val="Body Text 2"/>
    <w:basedOn w:val="a0"/>
    <w:link w:val="22"/>
    <w:uiPriority w:val="99"/>
    <w:rsid w:val="00793A48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sid w:val="008116A6"/>
    <w:rPr>
      <w:rFonts w:cs="Times New Roman"/>
      <w:sz w:val="24"/>
      <w:szCs w:val="24"/>
    </w:rPr>
  </w:style>
  <w:style w:type="paragraph" w:styleId="31">
    <w:name w:val="Body Text 3"/>
    <w:basedOn w:val="a0"/>
    <w:link w:val="32"/>
    <w:uiPriority w:val="99"/>
    <w:rsid w:val="00793A4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locked/>
    <w:rsid w:val="008116A6"/>
    <w:rPr>
      <w:rFonts w:cs="Times New Roman"/>
      <w:sz w:val="16"/>
      <w:szCs w:val="16"/>
    </w:rPr>
  </w:style>
  <w:style w:type="paragraph" w:styleId="23">
    <w:name w:val="Body Text Indent 2"/>
    <w:basedOn w:val="a0"/>
    <w:link w:val="24"/>
    <w:uiPriority w:val="99"/>
    <w:rsid w:val="00793A4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locked/>
    <w:rsid w:val="008116A6"/>
    <w:rPr>
      <w:rFonts w:cs="Times New Roman"/>
      <w:sz w:val="24"/>
      <w:szCs w:val="24"/>
    </w:rPr>
  </w:style>
  <w:style w:type="character" w:styleId="ae">
    <w:name w:val="Hyperlink"/>
    <w:uiPriority w:val="99"/>
    <w:rsid w:val="00D249D1"/>
    <w:rPr>
      <w:rFonts w:cs="Times New Roman"/>
      <w:color w:val="0000FF"/>
      <w:u w:val="single"/>
    </w:rPr>
  </w:style>
  <w:style w:type="paragraph" w:customStyle="1" w:styleId="11">
    <w:name w:val="Знак Знак Знак Знак Знак Знак Знак1 Знак Знак Знак"/>
    <w:basedOn w:val="a0"/>
    <w:autoRedefine/>
    <w:rsid w:val="00D249D1"/>
    <w:pPr>
      <w:widowControl/>
      <w:autoSpaceDE/>
      <w:autoSpaceDN/>
      <w:adjustRightInd/>
      <w:spacing w:after="160" w:line="240" w:lineRule="exact"/>
    </w:pPr>
    <w:rPr>
      <w:sz w:val="28"/>
      <w:szCs w:val="20"/>
      <w:lang w:val="en-US" w:eastAsia="en-US"/>
    </w:rPr>
  </w:style>
  <w:style w:type="paragraph" w:styleId="af">
    <w:name w:val="footnote text"/>
    <w:basedOn w:val="a0"/>
    <w:link w:val="af0"/>
    <w:uiPriority w:val="99"/>
    <w:rsid w:val="00D249D1"/>
    <w:pPr>
      <w:widowControl/>
      <w:autoSpaceDE/>
      <w:autoSpaceDN/>
      <w:adjustRightInd/>
    </w:pPr>
    <w:rPr>
      <w:sz w:val="20"/>
      <w:szCs w:val="20"/>
    </w:rPr>
  </w:style>
  <w:style w:type="character" w:customStyle="1" w:styleId="af0">
    <w:name w:val="Текст сноски Знак"/>
    <w:link w:val="af"/>
    <w:uiPriority w:val="99"/>
    <w:locked/>
    <w:rsid w:val="00D249D1"/>
    <w:rPr>
      <w:rFonts w:cs="Times New Roman"/>
      <w:sz w:val="20"/>
      <w:szCs w:val="20"/>
    </w:rPr>
  </w:style>
  <w:style w:type="paragraph" w:styleId="12">
    <w:name w:val="toc 1"/>
    <w:basedOn w:val="a0"/>
    <w:next w:val="a0"/>
    <w:autoRedefine/>
    <w:uiPriority w:val="39"/>
    <w:unhideWhenUsed/>
    <w:qFormat/>
    <w:rsid w:val="00DC3E09"/>
    <w:pPr>
      <w:widowControl/>
      <w:autoSpaceDE/>
      <w:autoSpaceDN/>
      <w:adjustRightInd/>
      <w:spacing w:before="120" w:after="120"/>
      <w:ind w:firstLine="709"/>
    </w:pPr>
    <w:rPr>
      <w:b/>
      <w:bCs/>
      <w:caps/>
      <w:sz w:val="20"/>
      <w:szCs w:val="20"/>
      <w:lang w:eastAsia="en-US"/>
    </w:rPr>
  </w:style>
  <w:style w:type="character" w:styleId="af1">
    <w:name w:val="annotation reference"/>
    <w:uiPriority w:val="99"/>
    <w:unhideWhenUsed/>
    <w:rsid w:val="004B7D1C"/>
    <w:rPr>
      <w:rFonts w:cs="Times New Roman"/>
      <w:sz w:val="16"/>
      <w:szCs w:val="16"/>
    </w:rPr>
  </w:style>
  <w:style w:type="paragraph" w:styleId="af2">
    <w:name w:val="annotation text"/>
    <w:basedOn w:val="a0"/>
    <w:link w:val="af3"/>
    <w:uiPriority w:val="99"/>
    <w:unhideWhenUsed/>
    <w:rsid w:val="004B7D1C"/>
    <w:pPr>
      <w:widowControl/>
      <w:autoSpaceDE/>
      <w:autoSpaceDN/>
      <w:adjustRightInd/>
      <w:ind w:firstLine="709"/>
      <w:jc w:val="both"/>
    </w:pPr>
    <w:rPr>
      <w:sz w:val="20"/>
      <w:szCs w:val="20"/>
      <w:lang w:eastAsia="en-US"/>
    </w:rPr>
  </w:style>
  <w:style w:type="character" w:customStyle="1" w:styleId="af3">
    <w:name w:val="Текст примечания Знак"/>
    <w:link w:val="af2"/>
    <w:uiPriority w:val="99"/>
    <w:locked/>
    <w:rsid w:val="004B7D1C"/>
    <w:rPr>
      <w:rFonts w:cs="Times New Roman"/>
      <w:sz w:val="20"/>
      <w:szCs w:val="20"/>
      <w:lang w:eastAsia="en-US"/>
    </w:rPr>
  </w:style>
  <w:style w:type="paragraph" w:styleId="af4">
    <w:name w:val="Balloon Text"/>
    <w:basedOn w:val="a0"/>
    <w:link w:val="af5"/>
    <w:uiPriority w:val="99"/>
    <w:semiHidden/>
    <w:unhideWhenUsed/>
    <w:rsid w:val="004B7D1C"/>
    <w:rPr>
      <w:rFonts w:ascii="Tahoma" w:hAnsi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locked/>
    <w:rsid w:val="004B7D1C"/>
    <w:rPr>
      <w:rFonts w:ascii="Tahoma" w:hAnsi="Tahoma" w:cs="Tahoma"/>
      <w:sz w:val="16"/>
      <w:szCs w:val="16"/>
    </w:rPr>
  </w:style>
  <w:style w:type="table" w:styleId="af6">
    <w:name w:val="Table Grid"/>
    <w:basedOn w:val="a2"/>
    <w:uiPriority w:val="39"/>
    <w:rsid w:val="00D62D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annotation subject"/>
    <w:basedOn w:val="af2"/>
    <w:next w:val="af2"/>
    <w:link w:val="af8"/>
    <w:uiPriority w:val="99"/>
    <w:rsid w:val="006F0DD2"/>
    <w:pPr>
      <w:widowControl w:val="0"/>
      <w:autoSpaceDE w:val="0"/>
      <w:autoSpaceDN w:val="0"/>
      <w:adjustRightInd w:val="0"/>
      <w:ind w:firstLine="0"/>
      <w:jc w:val="left"/>
    </w:pPr>
    <w:rPr>
      <w:b/>
      <w:bCs/>
    </w:rPr>
  </w:style>
  <w:style w:type="character" w:customStyle="1" w:styleId="af8">
    <w:name w:val="Тема примечания Знак"/>
    <w:link w:val="af7"/>
    <w:uiPriority w:val="99"/>
    <w:locked/>
    <w:rsid w:val="006F0DD2"/>
    <w:rPr>
      <w:rFonts w:cs="Times New Roman"/>
      <w:b/>
      <w:bCs/>
      <w:sz w:val="20"/>
      <w:szCs w:val="20"/>
      <w:lang w:eastAsia="en-US"/>
    </w:rPr>
  </w:style>
  <w:style w:type="character" w:customStyle="1" w:styleId="13">
    <w:name w:val="Заголовок №1_"/>
    <w:link w:val="14"/>
    <w:uiPriority w:val="99"/>
    <w:locked/>
    <w:rsid w:val="00FE012A"/>
    <w:rPr>
      <w:rFonts w:cs="Times New Roman"/>
      <w:b/>
      <w:bCs/>
      <w:spacing w:val="10"/>
      <w:sz w:val="21"/>
      <w:szCs w:val="21"/>
      <w:shd w:val="clear" w:color="auto" w:fill="FFFFFF"/>
    </w:rPr>
  </w:style>
  <w:style w:type="paragraph" w:customStyle="1" w:styleId="14">
    <w:name w:val="Заголовок №1"/>
    <w:basedOn w:val="a0"/>
    <w:link w:val="13"/>
    <w:uiPriority w:val="99"/>
    <w:rsid w:val="00FE012A"/>
    <w:pPr>
      <w:widowControl/>
      <w:shd w:val="clear" w:color="auto" w:fill="FFFFFF"/>
      <w:autoSpaceDE/>
      <w:autoSpaceDN/>
      <w:adjustRightInd/>
      <w:spacing w:before="240" w:line="278" w:lineRule="exact"/>
      <w:jc w:val="center"/>
      <w:outlineLvl w:val="0"/>
    </w:pPr>
    <w:rPr>
      <w:b/>
      <w:bCs/>
      <w:spacing w:val="10"/>
      <w:sz w:val="21"/>
      <w:szCs w:val="21"/>
    </w:rPr>
  </w:style>
  <w:style w:type="paragraph" w:customStyle="1" w:styleId="a">
    <w:name w:val="Маркированный списко"/>
    <w:basedOn w:val="a0"/>
    <w:link w:val="af9"/>
    <w:qFormat/>
    <w:rsid w:val="00240151"/>
    <w:pPr>
      <w:keepLines/>
      <w:widowControl/>
      <w:numPr>
        <w:ilvl w:val="2"/>
        <w:numId w:val="25"/>
      </w:numPr>
      <w:tabs>
        <w:tab w:val="left" w:pos="567"/>
        <w:tab w:val="left" w:pos="1134"/>
      </w:tabs>
      <w:autoSpaceDE/>
      <w:autoSpaceDN/>
      <w:adjustRightInd/>
      <w:spacing w:after="120" w:line="288" w:lineRule="auto"/>
      <w:ind w:firstLine="709"/>
      <w:jc w:val="both"/>
    </w:pPr>
    <w:rPr>
      <w:bCs/>
    </w:rPr>
  </w:style>
  <w:style w:type="character" w:customStyle="1" w:styleId="af9">
    <w:name w:val="Маркированный списко Знак"/>
    <w:link w:val="a"/>
    <w:locked/>
    <w:rsid w:val="00240151"/>
    <w:rPr>
      <w:bCs/>
      <w:sz w:val="24"/>
      <w:szCs w:val="24"/>
    </w:rPr>
  </w:style>
  <w:style w:type="paragraph" w:customStyle="1" w:styleId="afa">
    <w:name w:val="ГС_Основной_текст"/>
    <w:rsid w:val="00240151"/>
    <w:pPr>
      <w:tabs>
        <w:tab w:val="left" w:pos="720"/>
      </w:tabs>
      <w:suppressAutoHyphens/>
      <w:spacing w:after="120" w:line="312" w:lineRule="auto"/>
      <w:ind w:left="-10" w:firstLine="720"/>
      <w:jc w:val="both"/>
    </w:pPr>
    <w:rPr>
      <w:snapToGrid w:val="0"/>
      <w:sz w:val="24"/>
      <w:szCs w:val="24"/>
    </w:rPr>
  </w:style>
  <w:style w:type="paragraph" w:customStyle="1" w:styleId="2-11">
    <w:name w:val="Средняя сетка 2 - Акцент 11"/>
    <w:uiPriority w:val="1"/>
    <w:qFormat/>
    <w:rsid w:val="00A46C27"/>
    <w:pPr>
      <w:ind w:left="-567" w:firstLine="567"/>
      <w:jc w:val="both"/>
    </w:pPr>
    <w:rPr>
      <w:rFonts w:eastAsia="Calibri"/>
      <w:sz w:val="28"/>
      <w:szCs w:val="28"/>
      <w:lang w:eastAsia="en-US"/>
    </w:rPr>
  </w:style>
  <w:style w:type="character" w:customStyle="1" w:styleId="afb">
    <w:name w:val="Основной текст_"/>
    <w:link w:val="41"/>
    <w:rsid w:val="00077B74"/>
    <w:rPr>
      <w:rFonts w:ascii="Lucida Sans Unicode" w:eastAsia="Lucida Sans Unicode" w:hAnsi="Lucida Sans Unicode" w:cs="Lucida Sans Unicode"/>
      <w:spacing w:val="-5"/>
      <w:sz w:val="17"/>
      <w:szCs w:val="17"/>
      <w:shd w:val="clear" w:color="auto" w:fill="FFFFFF"/>
    </w:rPr>
  </w:style>
  <w:style w:type="paragraph" w:customStyle="1" w:styleId="41">
    <w:name w:val="Основной текст4"/>
    <w:basedOn w:val="a0"/>
    <w:link w:val="afb"/>
    <w:rsid w:val="00077B74"/>
    <w:pPr>
      <w:shd w:val="clear" w:color="auto" w:fill="FFFFFF"/>
      <w:autoSpaceDE/>
      <w:autoSpaceDN/>
      <w:adjustRightInd/>
      <w:spacing w:before="1080" w:line="269" w:lineRule="exact"/>
      <w:jc w:val="center"/>
    </w:pPr>
    <w:rPr>
      <w:rFonts w:ascii="Lucida Sans Unicode" w:eastAsia="Lucida Sans Unicode" w:hAnsi="Lucida Sans Unicode"/>
      <w:spacing w:val="-5"/>
      <w:sz w:val="17"/>
      <w:szCs w:val="17"/>
    </w:rPr>
  </w:style>
  <w:style w:type="paragraph" w:customStyle="1" w:styleId="1-21">
    <w:name w:val="Средняя сетка 1 - Акцент 21"/>
    <w:basedOn w:val="a0"/>
    <w:uiPriority w:val="99"/>
    <w:qFormat/>
    <w:rsid w:val="007D6364"/>
    <w:pPr>
      <w:ind w:left="708"/>
    </w:pPr>
  </w:style>
  <w:style w:type="paragraph" w:customStyle="1" w:styleId="2-21">
    <w:name w:val="Средний список 2 - Акцент 21"/>
    <w:hidden/>
    <w:uiPriority w:val="99"/>
    <w:semiHidden/>
    <w:rsid w:val="00B9680F"/>
    <w:rPr>
      <w:sz w:val="24"/>
      <w:szCs w:val="24"/>
    </w:rPr>
  </w:style>
  <w:style w:type="paragraph" w:styleId="afc">
    <w:name w:val="Document Map"/>
    <w:basedOn w:val="a0"/>
    <w:link w:val="afd"/>
    <w:uiPriority w:val="99"/>
    <w:rsid w:val="00B32818"/>
    <w:rPr>
      <w:rFonts w:ascii="Lucida Grande CY" w:hAnsi="Lucida Grande CY"/>
    </w:rPr>
  </w:style>
  <w:style w:type="character" w:customStyle="1" w:styleId="afd">
    <w:name w:val="Схема документа Знак"/>
    <w:link w:val="afc"/>
    <w:uiPriority w:val="99"/>
    <w:rsid w:val="00B32818"/>
    <w:rPr>
      <w:rFonts w:ascii="Lucida Grande CY" w:hAnsi="Lucida Grande CY" w:cs="Lucida Grande CY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7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5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2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8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7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58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58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E0228E-C812-483C-B1B3-E1E4AC70000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3C42C56-2DD5-44A5-99F0-034B12EC2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2724</Words>
  <Characters>15527</Characters>
  <Application>Microsoft Office Word</Application>
  <DocSecurity>0</DocSecurity>
  <Lines>129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ИТ Энигма Уфа</Company>
  <LinksUpToDate>false</LinksUpToDate>
  <CharactersWithSpaces>18215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Губайдуллин</dc:creator>
  <cp:lastModifiedBy>1</cp:lastModifiedBy>
  <cp:revision>5</cp:revision>
  <cp:lastPrinted>2012-07-17T09:44:00Z</cp:lastPrinted>
  <dcterms:created xsi:type="dcterms:W3CDTF">2019-03-18T12:13:00Z</dcterms:created>
  <dcterms:modified xsi:type="dcterms:W3CDTF">2019-10-27T15:34:00Z</dcterms:modified>
</cp:coreProperties>
</file>